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08184" w14:textId="77777777" w:rsidR="0083043C" w:rsidRPr="00020F00" w:rsidRDefault="0083043C" w:rsidP="0083043C">
      <w:pPr>
        <w:pStyle w:val="Style26ptTopSinglesolidlineAuto075ptLinewidthFr"/>
      </w:pPr>
      <w:r>
        <w:t xml:space="preserve">C1.2 PSC3 </w:t>
      </w:r>
      <w:r w:rsidRPr="00020F00">
        <w:t>Contract Data</w:t>
      </w:r>
    </w:p>
    <w:p w14:paraId="44B55D99" w14:textId="77777777" w:rsidR="0083043C" w:rsidRDefault="0083043C" w:rsidP="0083043C">
      <w:pPr>
        <w:rPr>
          <w:rFonts w:cs="Arial"/>
        </w:rPr>
      </w:pPr>
    </w:p>
    <w:p w14:paraId="7CD49CB5" w14:textId="77777777" w:rsidR="0083043C" w:rsidRDefault="0083043C" w:rsidP="0083043C">
      <w:pPr>
        <w:pStyle w:val="Heading1"/>
        <w:rPr>
          <w:rFonts w:cs="Arial"/>
        </w:rPr>
      </w:pPr>
      <w:r>
        <w:t xml:space="preserve">Part one - Data provided by the </w:t>
      </w:r>
      <w:r>
        <w:rPr>
          <w:i/>
        </w:rPr>
        <w:t>Employer</w:t>
      </w:r>
    </w:p>
    <w:p w14:paraId="038CBBB3" w14:textId="77777777" w:rsidR="0083043C" w:rsidRDefault="0083043C" w:rsidP="0083043C">
      <w:pPr>
        <w:rPr>
          <w:rFonts w:cs="Arial"/>
        </w:rPr>
      </w:pPr>
    </w:p>
    <w:p w14:paraId="490983E4" w14:textId="77777777" w:rsidR="0083043C" w:rsidRDefault="0083043C" w:rsidP="0083043C">
      <w:pPr>
        <w:rPr>
          <w:rFonts w:cs="Arial"/>
        </w:rPr>
      </w:pPr>
    </w:p>
    <w:p w14:paraId="0D158EB5" w14:textId="77777777" w:rsidR="0083043C" w:rsidRDefault="0083043C" w:rsidP="0083043C">
      <w:pPr>
        <w:rPr>
          <w:rFonts w:cs="Arial"/>
        </w:rPr>
      </w:pPr>
      <w:r>
        <w:rPr>
          <w:rFonts w:cs="Arial"/>
        </w:rPr>
        <w:t>Completion of the data in full, according to the Options chosen, is essential to create a complete contract.</w:t>
      </w:r>
    </w:p>
    <w:p w14:paraId="0F10772B" w14:textId="77777777" w:rsidR="0083043C" w:rsidRDefault="0083043C" w:rsidP="0083043C">
      <w:pPr>
        <w:rPr>
          <w:rFonts w:cs="Arial"/>
        </w:rPr>
      </w:pPr>
    </w:p>
    <w:tbl>
      <w:tblPr>
        <w:tblW w:w="9805"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1219"/>
        <w:gridCol w:w="3818"/>
        <w:gridCol w:w="391"/>
        <w:gridCol w:w="509"/>
        <w:gridCol w:w="2244"/>
        <w:gridCol w:w="41"/>
        <w:gridCol w:w="25"/>
        <w:gridCol w:w="1477"/>
        <w:gridCol w:w="81"/>
      </w:tblGrid>
      <w:tr w:rsidR="0083043C" w14:paraId="24CD6F80" w14:textId="77777777" w:rsidTr="00703DE6">
        <w:trPr>
          <w:cantSplit/>
        </w:trPr>
        <w:tc>
          <w:tcPr>
            <w:tcW w:w="1219" w:type="dxa"/>
          </w:tcPr>
          <w:p w14:paraId="05B8760E" w14:textId="77777777" w:rsidR="0083043C" w:rsidRPr="005B31E8" w:rsidRDefault="0083043C" w:rsidP="00703DE6">
            <w:pPr>
              <w:pStyle w:val="Heading2"/>
            </w:pPr>
            <w:r w:rsidRPr="005B31E8">
              <w:t>Clause</w:t>
            </w:r>
          </w:p>
        </w:tc>
        <w:tc>
          <w:tcPr>
            <w:tcW w:w="3818" w:type="dxa"/>
          </w:tcPr>
          <w:p w14:paraId="1095AADD" w14:textId="77777777" w:rsidR="0083043C" w:rsidRDefault="0083043C" w:rsidP="00703DE6">
            <w:pPr>
              <w:pStyle w:val="Heading2"/>
            </w:pPr>
            <w:r>
              <w:t>Statement</w:t>
            </w:r>
          </w:p>
        </w:tc>
        <w:tc>
          <w:tcPr>
            <w:tcW w:w="4768" w:type="dxa"/>
            <w:gridSpan w:val="7"/>
          </w:tcPr>
          <w:p w14:paraId="58C8A777" w14:textId="77777777" w:rsidR="0083043C" w:rsidRPr="008E63FF" w:rsidRDefault="0083043C" w:rsidP="00703DE6">
            <w:pPr>
              <w:pStyle w:val="Heading2"/>
            </w:pPr>
            <w:r w:rsidRPr="008E63FF">
              <w:t>Data</w:t>
            </w:r>
          </w:p>
        </w:tc>
      </w:tr>
      <w:tr w:rsidR="0083043C" w14:paraId="2E2B90CC" w14:textId="77777777" w:rsidTr="00703DE6">
        <w:trPr>
          <w:cantSplit/>
        </w:trPr>
        <w:tc>
          <w:tcPr>
            <w:tcW w:w="1219" w:type="dxa"/>
          </w:tcPr>
          <w:p w14:paraId="783B5138" w14:textId="77777777" w:rsidR="0083043C" w:rsidRDefault="0083043C" w:rsidP="00703DE6">
            <w:pPr>
              <w:rPr>
                <w:bCs/>
                <w:sz w:val="24"/>
              </w:rPr>
            </w:pPr>
            <w:r>
              <w:rPr>
                <w:bCs/>
                <w:sz w:val="24"/>
              </w:rPr>
              <w:t>1</w:t>
            </w:r>
          </w:p>
        </w:tc>
        <w:tc>
          <w:tcPr>
            <w:tcW w:w="3818" w:type="dxa"/>
          </w:tcPr>
          <w:p w14:paraId="16A7DBBD" w14:textId="77777777" w:rsidR="0083043C" w:rsidRDefault="0083043C" w:rsidP="00703DE6">
            <w:pPr>
              <w:pStyle w:val="Heading2"/>
              <w:tabs>
                <w:tab w:val="left" w:pos="2928"/>
              </w:tabs>
            </w:pPr>
            <w:r>
              <w:t>General</w:t>
            </w:r>
          </w:p>
        </w:tc>
        <w:tc>
          <w:tcPr>
            <w:tcW w:w="4768" w:type="dxa"/>
            <w:gridSpan w:val="7"/>
          </w:tcPr>
          <w:p w14:paraId="40A5A805" w14:textId="77777777" w:rsidR="0083043C" w:rsidRPr="008E63FF" w:rsidRDefault="0083043C" w:rsidP="00703DE6">
            <w:pPr>
              <w:pStyle w:val="Heading2"/>
            </w:pPr>
          </w:p>
        </w:tc>
      </w:tr>
      <w:tr w:rsidR="0083043C" w14:paraId="55A096D4" w14:textId="77777777" w:rsidTr="00703DE6">
        <w:trPr>
          <w:cantSplit/>
        </w:trPr>
        <w:tc>
          <w:tcPr>
            <w:tcW w:w="1219" w:type="dxa"/>
            <w:tcBorders>
              <w:bottom w:val="nil"/>
            </w:tcBorders>
          </w:tcPr>
          <w:p w14:paraId="585EB8CD" w14:textId="77777777" w:rsidR="0083043C" w:rsidRPr="004522F8" w:rsidRDefault="0083043C" w:rsidP="00703DE6"/>
        </w:tc>
        <w:tc>
          <w:tcPr>
            <w:tcW w:w="3818" w:type="dxa"/>
            <w:tcBorders>
              <w:bottom w:val="nil"/>
            </w:tcBorders>
          </w:tcPr>
          <w:p w14:paraId="44E47062" w14:textId="77777777" w:rsidR="0083043C" w:rsidRDefault="0083043C" w:rsidP="00703DE6">
            <w:r>
              <w:t xml:space="preserve">The </w:t>
            </w:r>
            <w:r w:rsidRPr="009D4ED3">
              <w:rPr>
                <w:i/>
              </w:rPr>
              <w:t xml:space="preserve">conditions of contract </w:t>
            </w:r>
            <w:r>
              <w:t xml:space="preserve">are the core clauses and the clauses for main Option </w:t>
            </w:r>
          </w:p>
        </w:tc>
        <w:tc>
          <w:tcPr>
            <w:tcW w:w="4768" w:type="dxa"/>
            <w:gridSpan w:val="7"/>
            <w:tcBorders>
              <w:bottom w:val="nil"/>
            </w:tcBorders>
          </w:tcPr>
          <w:p w14:paraId="0AB82643" w14:textId="77777777" w:rsidR="0083043C" w:rsidRPr="008E63FF" w:rsidRDefault="0083043C" w:rsidP="00703DE6">
            <w:pPr>
              <w:rPr>
                <w:b/>
              </w:rPr>
            </w:pPr>
          </w:p>
        </w:tc>
      </w:tr>
      <w:tr w:rsidR="0083043C" w14:paraId="69A33691" w14:textId="77777777" w:rsidTr="00703DE6">
        <w:trPr>
          <w:cantSplit/>
        </w:trPr>
        <w:tc>
          <w:tcPr>
            <w:tcW w:w="1219" w:type="dxa"/>
            <w:tcBorders>
              <w:top w:val="nil"/>
              <w:bottom w:val="nil"/>
            </w:tcBorders>
            <w:shd w:val="clear" w:color="auto" w:fill="D9D9D9"/>
          </w:tcPr>
          <w:p w14:paraId="0CC72F97" w14:textId="77777777" w:rsidR="0083043C" w:rsidRDefault="0083043C" w:rsidP="00703DE6">
            <w:pPr>
              <w:rPr>
                <w:bCs/>
              </w:rPr>
            </w:pPr>
          </w:p>
        </w:tc>
        <w:tc>
          <w:tcPr>
            <w:tcW w:w="3818" w:type="dxa"/>
            <w:tcBorders>
              <w:top w:val="nil"/>
              <w:bottom w:val="nil"/>
            </w:tcBorders>
          </w:tcPr>
          <w:p w14:paraId="50796EE6" w14:textId="77777777" w:rsidR="0083043C" w:rsidRDefault="0083043C" w:rsidP="00703DE6">
            <w:pPr>
              <w:widowControl w:val="0"/>
              <w:tabs>
                <w:tab w:val="left" w:pos="-720"/>
              </w:tabs>
              <w:rPr>
                <w:bCs/>
              </w:rPr>
            </w:pPr>
          </w:p>
        </w:tc>
        <w:tc>
          <w:tcPr>
            <w:tcW w:w="4768" w:type="dxa"/>
            <w:gridSpan w:val="7"/>
            <w:tcBorders>
              <w:top w:val="nil"/>
              <w:bottom w:val="nil"/>
            </w:tcBorders>
          </w:tcPr>
          <w:p w14:paraId="5DA04C7D" w14:textId="77777777" w:rsidR="0083043C" w:rsidRPr="008E63FF" w:rsidRDefault="0083043C" w:rsidP="00703DE6">
            <w:pPr>
              <w:widowControl w:val="0"/>
              <w:tabs>
                <w:tab w:val="left" w:pos="-720"/>
              </w:tabs>
              <w:rPr>
                <w:b/>
                <w:bCs/>
              </w:rPr>
            </w:pPr>
            <w:r>
              <w:rPr>
                <w:b/>
                <w:bCs/>
              </w:rPr>
              <w:t>G</w:t>
            </w:r>
            <w:r w:rsidRPr="008E63FF">
              <w:rPr>
                <w:b/>
                <w:bCs/>
              </w:rPr>
              <w:t>:</w:t>
            </w:r>
            <w:r w:rsidRPr="008E63FF">
              <w:rPr>
                <w:b/>
                <w:bCs/>
              </w:rPr>
              <w:tab/>
            </w:r>
            <w:r w:rsidRPr="008E63FF">
              <w:rPr>
                <w:b/>
                <w:bCs/>
              </w:rPr>
              <w:tab/>
            </w:r>
            <w:r>
              <w:rPr>
                <w:b/>
                <w:bCs/>
              </w:rPr>
              <w:t>Term</w:t>
            </w:r>
            <w:r w:rsidRPr="008E63FF">
              <w:rPr>
                <w:b/>
                <w:bCs/>
              </w:rPr>
              <w:t xml:space="preserve"> contract</w:t>
            </w:r>
          </w:p>
        </w:tc>
      </w:tr>
      <w:tr w:rsidR="0083043C" w14:paraId="25FBFF26" w14:textId="77777777" w:rsidTr="00703DE6">
        <w:trPr>
          <w:cantSplit/>
        </w:trPr>
        <w:tc>
          <w:tcPr>
            <w:tcW w:w="1219" w:type="dxa"/>
            <w:tcBorders>
              <w:top w:val="nil"/>
              <w:bottom w:val="nil"/>
            </w:tcBorders>
          </w:tcPr>
          <w:p w14:paraId="35714CBE" w14:textId="77777777" w:rsidR="0083043C" w:rsidRDefault="0083043C" w:rsidP="00703DE6">
            <w:pPr>
              <w:rPr>
                <w:bCs/>
              </w:rPr>
            </w:pPr>
          </w:p>
        </w:tc>
        <w:tc>
          <w:tcPr>
            <w:tcW w:w="3818" w:type="dxa"/>
            <w:tcBorders>
              <w:top w:val="nil"/>
              <w:bottom w:val="nil"/>
            </w:tcBorders>
          </w:tcPr>
          <w:p w14:paraId="5699D65C" w14:textId="77777777" w:rsidR="0083043C" w:rsidRPr="00E02A19" w:rsidRDefault="0083043C" w:rsidP="00703DE6">
            <w:r>
              <w:t>d</w:t>
            </w:r>
            <w:r w:rsidRPr="00E02A19">
              <w:t xml:space="preserve">ispute resolution </w:t>
            </w:r>
            <w:r>
              <w:t>O</w:t>
            </w:r>
            <w:r w:rsidRPr="00E02A19">
              <w:t>ption</w:t>
            </w:r>
          </w:p>
        </w:tc>
        <w:tc>
          <w:tcPr>
            <w:tcW w:w="4768" w:type="dxa"/>
            <w:gridSpan w:val="7"/>
            <w:tcBorders>
              <w:top w:val="nil"/>
              <w:bottom w:val="nil"/>
            </w:tcBorders>
          </w:tcPr>
          <w:p w14:paraId="66C1703F" w14:textId="77777777" w:rsidR="0083043C" w:rsidRPr="008E63FF" w:rsidRDefault="0083043C" w:rsidP="00703DE6">
            <w:pPr>
              <w:widowControl w:val="0"/>
              <w:tabs>
                <w:tab w:val="left" w:pos="-720"/>
              </w:tabs>
              <w:ind w:left="720" w:hanging="720"/>
              <w:rPr>
                <w:b/>
                <w:bCs/>
              </w:rPr>
            </w:pPr>
            <w:r>
              <w:rPr>
                <w:b/>
                <w:bCs/>
              </w:rPr>
              <w:t>W1:</w:t>
            </w:r>
            <w:r>
              <w:rPr>
                <w:b/>
                <w:bCs/>
              </w:rPr>
              <w:tab/>
              <w:t>Dispute resolution procedure</w:t>
            </w:r>
          </w:p>
        </w:tc>
      </w:tr>
      <w:tr w:rsidR="0083043C" w14:paraId="303E7952" w14:textId="77777777" w:rsidTr="00703DE6">
        <w:trPr>
          <w:cantSplit/>
        </w:trPr>
        <w:tc>
          <w:tcPr>
            <w:tcW w:w="1219" w:type="dxa"/>
            <w:tcBorders>
              <w:top w:val="nil"/>
              <w:bottom w:val="nil"/>
            </w:tcBorders>
          </w:tcPr>
          <w:p w14:paraId="4F781B9C" w14:textId="77777777" w:rsidR="0083043C" w:rsidRPr="004522F8" w:rsidRDefault="0083043C" w:rsidP="00703DE6"/>
        </w:tc>
        <w:tc>
          <w:tcPr>
            <w:tcW w:w="3818" w:type="dxa"/>
            <w:tcBorders>
              <w:top w:val="nil"/>
              <w:bottom w:val="nil"/>
            </w:tcBorders>
          </w:tcPr>
          <w:p w14:paraId="4DC82276" w14:textId="77777777" w:rsidR="0083043C" w:rsidRDefault="0083043C" w:rsidP="00703DE6">
            <w:r>
              <w:t xml:space="preserve">and secondary Options </w:t>
            </w:r>
          </w:p>
        </w:tc>
        <w:tc>
          <w:tcPr>
            <w:tcW w:w="4768" w:type="dxa"/>
            <w:gridSpan w:val="7"/>
            <w:tcBorders>
              <w:top w:val="nil"/>
              <w:bottom w:val="nil"/>
            </w:tcBorders>
          </w:tcPr>
          <w:p w14:paraId="11DEED33" w14:textId="77777777" w:rsidR="0083043C" w:rsidRPr="008E63FF" w:rsidRDefault="0083043C" w:rsidP="00703DE6">
            <w:pPr>
              <w:rPr>
                <w:b/>
              </w:rPr>
            </w:pPr>
          </w:p>
        </w:tc>
      </w:tr>
      <w:tr w:rsidR="0083043C" w14:paraId="3B23598C" w14:textId="77777777" w:rsidTr="00703DE6">
        <w:trPr>
          <w:cantSplit/>
        </w:trPr>
        <w:tc>
          <w:tcPr>
            <w:tcW w:w="1219" w:type="dxa"/>
            <w:tcBorders>
              <w:top w:val="nil"/>
              <w:bottom w:val="nil"/>
            </w:tcBorders>
            <w:shd w:val="clear" w:color="auto" w:fill="D9D9D9"/>
          </w:tcPr>
          <w:p w14:paraId="67C116AE" w14:textId="77777777" w:rsidR="0083043C" w:rsidRDefault="0083043C" w:rsidP="00703DE6">
            <w:pPr>
              <w:rPr>
                <w:bCs/>
              </w:rPr>
            </w:pPr>
          </w:p>
        </w:tc>
        <w:tc>
          <w:tcPr>
            <w:tcW w:w="3818" w:type="dxa"/>
            <w:tcBorders>
              <w:top w:val="nil"/>
              <w:bottom w:val="nil"/>
            </w:tcBorders>
          </w:tcPr>
          <w:p w14:paraId="758FED85" w14:textId="77777777" w:rsidR="0083043C" w:rsidRPr="003715DE" w:rsidRDefault="0083043C" w:rsidP="00703DE6">
            <w:pPr>
              <w:widowControl w:val="0"/>
              <w:tabs>
                <w:tab w:val="left" w:pos="-720"/>
              </w:tabs>
              <w:rPr>
                <w:b/>
                <w:bCs/>
                <w:sz w:val="16"/>
                <w:szCs w:val="16"/>
              </w:rPr>
            </w:pPr>
          </w:p>
        </w:tc>
        <w:tc>
          <w:tcPr>
            <w:tcW w:w="4768" w:type="dxa"/>
            <w:gridSpan w:val="7"/>
            <w:tcBorders>
              <w:top w:val="nil"/>
              <w:bottom w:val="nil"/>
            </w:tcBorders>
          </w:tcPr>
          <w:p w14:paraId="2D97FF21" w14:textId="58D933CE" w:rsidR="0083043C" w:rsidRPr="008E63FF" w:rsidRDefault="00387CC8" w:rsidP="00703DE6">
            <w:pPr>
              <w:widowControl w:val="0"/>
              <w:tabs>
                <w:tab w:val="left" w:pos="-720"/>
              </w:tabs>
              <w:rPr>
                <w:b/>
                <w:bCs/>
              </w:rPr>
            </w:pPr>
            <w:r>
              <w:rPr>
                <w:b/>
                <w:bCs/>
              </w:rPr>
              <w:t>X1:</w:t>
            </w:r>
            <w:r w:rsidRPr="008E63FF">
              <w:rPr>
                <w:b/>
                <w:bCs/>
              </w:rPr>
              <w:tab/>
            </w:r>
            <w:r w:rsidRPr="008E63FF">
              <w:rPr>
                <w:b/>
                <w:bCs/>
              </w:rPr>
              <w:tab/>
            </w:r>
            <w:r w:rsidRPr="00387CC8">
              <w:rPr>
                <w:b/>
                <w:bCs/>
              </w:rPr>
              <w:t>Price Adjustment for Inflation</w:t>
            </w:r>
            <w:r w:rsidRPr="008E63FF">
              <w:rPr>
                <w:b/>
                <w:bCs/>
              </w:rPr>
              <w:t xml:space="preserve"> </w:t>
            </w:r>
          </w:p>
        </w:tc>
      </w:tr>
      <w:tr w:rsidR="0083043C" w14:paraId="73EA28FA" w14:textId="77777777" w:rsidTr="00703DE6">
        <w:trPr>
          <w:cantSplit/>
        </w:trPr>
        <w:tc>
          <w:tcPr>
            <w:tcW w:w="1219" w:type="dxa"/>
            <w:tcBorders>
              <w:top w:val="nil"/>
              <w:bottom w:val="nil"/>
            </w:tcBorders>
            <w:shd w:val="clear" w:color="auto" w:fill="D9D9D9"/>
          </w:tcPr>
          <w:p w14:paraId="562F316A" w14:textId="77777777" w:rsidR="0083043C" w:rsidRDefault="0083043C" w:rsidP="00703DE6">
            <w:pPr>
              <w:rPr>
                <w:bCs/>
              </w:rPr>
            </w:pPr>
          </w:p>
        </w:tc>
        <w:tc>
          <w:tcPr>
            <w:tcW w:w="3818" w:type="dxa"/>
            <w:tcBorders>
              <w:top w:val="nil"/>
              <w:bottom w:val="nil"/>
            </w:tcBorders>
          </w:tcPr>
          <w:p w14:paraId="6B879C60" w14:textId="77777777" w:rsidR="0083043C" w:rsidRPr="003715DE" w:rsidRDefault="0083043C" w:rsidP="00703DE6">
            <w:pPr>
              <w:widowControl w:val="0"/>
              <w:tabs>
                <w:tab w:val="left" w:pos="-720"/>
              </w:tabs>
              <w:rPr>
                <w:b/>
                <w:bCs/>
                <w:sz w:val="16"/>
                <w:szCs w:val="16"/>
              </w:rPr>
            </w:pPr>
          </w:p>
        </w:tc>
        <w:tc>
          <w:tcPr>
            <w:tcW w:w="4768" w:type="dxa"/>
            <w:gridSpan w:val="7"/>
            <w:tcBorders>
              <w:top w:val="nil"/>
              <w:bottom w:val="nil"/>
            </w:tcBorders>
          </w:tcPr>
          <w:p w14:paraId="4C870C28" w14:textId="3FE7744C" w:rsidR="0083043C" w:rsidRPr="008E63FF" w:rsidRDefault="0083043C" w:rsidP="00703DE6">
            <w:pPr>
              <w:widowControl w:val="0"/>
              <w:tabs>
                <w:tab w:val="left" w:pos="-720"/>
              </w:tabs>
              <w:rPr>
                <w:b/>
                <w:bCs/>
              </w:rPr>
            </w:pPr>
            <w:r>
              <w:rPr>
                <w:b/>
                <w:bCs/>
              </w:rPr>
              <w:t>X2</w:t>
            </w:r>
            <w:r w:rsidR="00387CC8">
              <w:rPr>
                <w:b/>
                <w:bCs/>
              </w:rPr>
              <w:t>:</w:t>
            </w:r>
            <w:r w:rsidRPr="008E63FF">
              <w:rPr>
                <w:b/>
                <w:bCs/>
              </w:rPr>
              <w:tab/>
            </w:r>
            <w:r w:rsidRPr="008E63FF">
              <w:rPr>
                <w:b/>
                <w:bCs/>
              </w:rPr>
              <w:tab/>
              <w:t>Changes in the law</w:t>
            </w:r>
          </w:p>
        </w:tc>
      </w:tr>
      <w:tr w:rsidR="0083043C" w14:paraId="0E0B1CD3" w14:textId="77777777" w:rsidTr="00703DE6">
        <w:trPr>
          <w:cantSplit/>
          <w:hidden/>
        </w:trPr>
        <w:tc>
          <w:tcPr>
            <w:tcW w:w="1219" w:type="dxa"/>
            <w:tcBorders>
              <w:top w:val="nil"/>
              <w:bottom w:val="nil"/>
            </w:tcBorders>
            <w:shd w:val="clear" w:color="auto" w:fill="D9D9D9"/>
          </w:tcPr>
          <w:p w14:paraId="793305D7" w14:textId="77777777" w:rsidR="0083043C" w:rsidRDefault="0083043C" w:rsidP="00703DE6">
            <w:pPr>
              <w:pStyle w:val="Header"/>
              <w:rPr>
                <w:vanish/>
                <w:sz w:val="20"/>
              </w:rPr>
            </w:pPr>
          </w:p>
        </w:tc>
        <w:tc>
          <w:tcPr>
            <w:tcW w:w="3818" w:type="dxa"/>
            <w:tcBorders>
              <w:top w:val="nil"/>
              <w:bottom w:val="nil"/>
            </w:tcBorders>
          </w:tcPr>
          <w:p w14:paraId="3573EF3C" w14:textId="77777777" w:rsidR="0083043C" w:rsidRPr="003715DE" w:rsidRDefault="0083043C" w:rsidP="00703DE6">
            <w:pPr>
              <w:widowControl w:val="0"/>
              <w:tabs>
                <w:tab w:val="left" w:pos="-720"/>
              </w:tabs>
              <w:rPr>
                <w:b/>
                <w:bCs/>
                <w:sz w:val="16"/>
                <w:szCs w:val="16"/>
              </w:rPr>
            </w:pPr>
          </w:p>
        </w:tc>
        <w:tc>
          <w:tcPr>
            <w:tcW w:w="4768" w:type="dxa"/>
            <w:gridSpan w:val="7"/>
            <w:tcBorders>
              <w:top w:val="nil"/>
              <w:bottom w:val="nil"/>
            </w:tcBorders>
          </w:tcPr>
          <w:p w14:paraId="3BAD9A74" w14:textId="77777777" w:rsidR="0083043C" w:rsidRPr="008E63FF" w:rsidRDefault="0083043C" w:rsidP="00703DE6">
            <w:pPr>
              <w:widowControl w:val="0"/>
              <w:tabs>
                <w:tab w:val="left" w:pos="-720"/>
              </w:tabs>
              <w:rPr>
                <w:b/>
                <w:bCs/>
              </w:rPr>
            </w:pPr>
            <w:r>
              <w:rPr>
                <w:b/>
                <w:bCs/>
              </w:rPr>
              <w:t>X4</w:t>
            </w:r>
            <w:r w:rsidRPr="008E63FF">
              <w:rPr>
                <w:b/>
                <w:bCs/>
              </w:rPr>
              <w:t>:</w:t>
            </w:r>
            <w:r w:rsidRPr="008E63FF">
              <w:rPr>
                <w:b/>
                <w:bCs/>
              </w:rPr>
              <w:tab/>
            </w:r>
            <w:r w:rsidRPr="008E63FF">
              <w:rPr>
                <w:b/>
                <w:bCs/>
              </w:rPr>
              <w:tab/>
              <w:t>Parent company guarantee</w:t>
            </w:r>
          </w:p>
        </w:tc>
      </w:tr>
      <w:tr w:rsidR="0083043C" w14:paraId="6DF42E1D" w14:textId="77777777" w:rsidTr="00703DE6">
        <w:trPr>
          <w:cantSplit/>
        </w:trPr>
        <w:tc>
          <w:tcPr>
            <w:tcW w:w="1219" w:type="dxa"/>
            <w:tcBorders>
              <w:top w:val="nil"/>
              <w:bottom w:val="nil"/>
            </w:tcBorders>
            <w:shd w:val="clear" w:color="auto" w:fill="D9D9D9"/>
          </w:tcPr>
          <w:p w14:paraId="5B5D8578" w14:textId="77777777" w:rsidR="0083043C" w:rsidRDefault="0083043C" w:rsidP="00703DE6">
            <w:pPr>
              <w:rPr>
                <w:bCs/>
              </w:rPr>
            </w:pPr>
          </w:p>
        </w:tc>
        <w:tc>
          <w:tcPr>
            <w:tcW w:w="3818" w:type="dxa"/>
            <w:tcBorders>
              <w:top w:val="nil"/>
              <w:bottom w:val="nil"/>
            </w:tcBorders>
          </w:tcPr>
          <w:p w14:paraId="2DD63CFD" w14:textId="77777777" w:rsidR="0083043C" w:rsidRPr="003715DE" w:rsidRDefault="0083043C" w:rsidP="00703DE6">
            <w:pPr>
              <w:widowControl w:val="0"/>
              <w:tabs>
                <w:tab w:val="left" w:pos="-720"/>
              </w:tabs>
              <w:rPr>
                <w:b/>
                <w:bCs/>
                <w:sz w:val="16"/>
                <w:szCs w:val="16"/>
              </w:rPr>
            </w:pPr>
          </w:p>
        </w:tc>
        <w:tc>
          <w:tcPr>
            <w:tcW w:w="4768" w:type="dxa"/>
            <w:gridSpan w:val="7"/>
            <w:tcBorders>
              <w:top w:val="nil"/>
              <w:bottom w:val="nil"/>
            </w:tcBorders>
          </w:tcPr>
          <w:p w14:paraId="0EEE7B13" w14:textId="77777777" w:rsidR="0083043C" w:rsidRPr="008E63FF" w:rsidRDefault="0083043C" w:rsidP="00703DE6">
            <w:pPr>
              <w:widowControl w:val="0"/>
              <w:tabs>
                <w:tab w:val="left" w:pos="-720"/>
              </w:tabs>
              <w:rPr>
                <w:b/>
                <w:bCs/>
              </w:rPr>
            </w:pPr>
            <w:r>
              <w:rPr>
                <w:b/>
                <w:bCs/>
              </w:rPr>
              <w:t>X5</w:t>
            </w:r>
            <w:r w:rsidRPr="008E63FF">
              <w:rPr>
                <w:b/>
                <w:bCs/>
              </w:rPr>
              <w:t>:</w:t>
            </w:r>
            <w:r w:rsidRPr="008E63FF">
              <w:rPr>
                <w:b/>
                <w:bCs/>
              </w:rPr>
              <w:tab/>
            </w:r>
            <w:r w:rsidRPr="008E63FF">
              <w:rPr>
                <w:b/>
                <w:bCs/>
              </w:rPr>
              <w:tab/>
              <w:t>Sectional Completion</w:t>
            </w:r>
          </w:p>
        </w:tc>
      </w:tr>
      <w:tr w:rsidR="0083043C" w14:paraId="364E5178" w14:textId="77777777" w:rsidTr="00703DE6">
        <w:trPr>
          <w:cantSplit/>
        </w:trPr>
        <w:tc>
          <w:tcPr>
            <w:tcW w:w="1219" w:type="dxa"/>
            <w:tcBorders>
              <w:top w:val="nil"/>
              <w:bottom w:val="nil"/>
            </w:tcBorders>
            <w:shd w:val="clear" w:color="auto" w:fill="D9D9D9"/>
          </w:tcPr>
          <w:p w14:paraId="4B9A00CD" w14:textId="77777777" w:rsidR="0083043C" w:rsidRDefault="0083043C" w:rsidP="00703DE6">
            <w:pPr>
              <w:rPr>
                <w:bCs/>
              </w:rPr>
            </w:pPr>
          </w:p>
        </w:tc>
        <w:tc>
          <w:tcPr>
            <w:tcW w:w="3818" w:type="dxa"/>
            <w:tcBorders>
              <w:top w:val="nil"/>
              <w:bottom w:val="nil"/>
            </w:tcBorders>
          </w:tcPr>
          <w:p w14:paraId="6E1D9276" w14:textId="77777777" w:rsidR="0083043C" w:rsidRPr="003715DE" w:rsidRDefault="0083043C" w:rsidP="00703DE6">
            <w:pPr>
              <w:widowControl w:val="0"/>
              <w:tabs>
                <w:tab w:val="left" w:pos="-720"/>
              </w:tabs>
              <w:rPr>
                <w:b/>
                <w:bCs/>
                <w:sz w:val="16"/>
                <w:szCs w:val="16"/>
              </w:rPr>
            </w:pPr>
          </w:p>
        </w:tc>
        <w:tc>
          <w:tcPr>
            <w:tcW w:w="4768" w:type="dxa"/>
            <w:gridSpan w:val="7"/>
            <w:tcBorders>
              <w:top w:val="nil"/>
              <w:bottom w:val="nil"/>
            </w:tcBorders>
          </w:tcPr>
          <w:p w14:paraId="7F889879" w14:textId="77777777" w:rsidR="0083043C" w:rsidRPr="008E63FF" w:rsidRDefault="0083043C" w:rsidP="00703DE6">
            <w:pPr>
              <w:widowControl w:val="0"/>
              <w:tabs>
                <w:tab w:val="left" w:pos="-720"/>
              </w:tabs>
              <w:rPr>
                <w:b/>
                <w:bCs/>
              </w:rPr>
            </w:pPr>
            <w:r>
              <w:rPr>
                <w:b/>
                <w:bCs/>
              </w:rPr>
              <w:t>X7</w:t>
            </w:r>
            <w:r w:rsidRPr="008E63FF">
              <w:rPr>
                <w:b/>
                <w:bCs/>
              </w:rPr>
              <w:t>:</w:t>
            </w:r>
            <w:r w:rsidRPr="008E63FF">
              <w:rPr>
                <w:b/>
                <w:bCs/>
              </w:rPr>
              <w:tab/>
            </w:r>
            <w:r w:rsidRPr="008E63FF">
              <w:rPr>
                <w:b/>
                <w:bCs/>
              </w:rPr>
              <w:tab/>
              <w:t>Delay damages</w:t>
            </w:r>
          </w:p>
        </w:tc>
      </w:tr>
      <w:tr w:rsidR="0083043C" w14:paraId="30A2E263" w14:textId="77777777" w:rsidTr="00703DE6">
        <w:trPr>
          <w:cantSplit/>
        </w:trPr>
        <w:tc>
          <w:tcPr>
            <w:tcW w:w="1219" w:type="dxa"/>
            <w:tcBorders>
              <w:top w:val="nil"/>
              <w:bottom w:val="nil"/>
            </w:tcBorders>
            <w:shd w:val="clear" w:color="auto" w:fill="D9D9D9"/>
          </w:tcPr>
          <w:p w14:paraId="759837A4" w14:textId="77777777" w:rsidR="0083043C" w:rsidRDefault="0083043C" w:rsidP="00703DE6">
            <w:pPr>
              <w:rPr>
                <w:bCs/>
                <w:color w:val="000000"/>
              </w:rPr>
            </w:pPr>
          </w:p>
        </w:tc>
        <w:tc>
          <w:tcPr>
            <w:tcW w:w="3818" w:type="dxa"/>
            <w:tcBorders>
              <w:top w:val="nil"/>
              <w:bottom w:val="nil"/>
            </w:tcBorders>
          </w:tcPr>
          <w:p w14:paraId="6B9B809E" w14:textId="77777777" w:rsidR="0083043C" w:rsidRPr="003715DE" w:rsidRDefault="0083043C" w:rsidP="00703DE6">
            <w:pPr>
              <w:rPr>
                <w:b/>
                <w:sz w:val="16"/>
                <w:szCs w:val="16"/>
              </w:rPr>
            </w:pPr>
          </w:p>
        </w:tc>
        <w:tc>
          <w:tcPr>
            <w:tcW w:w="4768" w:type="dxa"/>
            <w:gridSpan w:val="7"/>
            <w:tcBorders>
              <w:top w:val="nil"/>
              <w:bottom w:val="nil"/>
            </w:tcBorders>
          </w:tcPr>
          <w:p w14:paraId="47A218EC" w14:textId="77777777" w:rsidR="0083043C" w:rsidRPr="008E63FF" w:rsidRDefault="0083043C" w:rsidP="00703DE6">
            <w:pPr>
              <w:rPr>
                <w:b/>
              </w:rPr>
            </w:pPr>
            <w:r>
              <w:rPr>
                <w:b/>
              </w:rPr>
              <w:t>X9:</w:t>
            </w:r>
            <w:r>
              <w:rPr>
                <w:b/>
              </w:rPr>
              <w:tab/>
            </w:r>
            <w:r>
              <w:rPr>
                <w:b/>
              </w:rPr>
              <w:tab/>
              <w:t>Transfer of rights</w:t>
            </w:r>
          </w:p>
        </w:tc>
      </w:tr>
      <w:tr w:rsidR="0083043C" w14:paraId="590CD9A3" w14:textId="77777777" w:rsidTr="00703DE6">
        <w:trPr>
          <w:cantSplit/>
        </w:trPr>
        <w:tc>
          <w:tcPr>
            <w:tcW w:w="1219" w:type="dxa"/>
            <w:tcBorders>
              <w:top w:val="nil"/>
              <w:bottom w:val="nil"/>
            </w:tcBorders>
            <w:shd w:val="clear" w:color="auto" w:fill="D9D9D9"/>
          </w:tcPr>
          <w:p w14:paraId="73D3C2D5" w14:textId="77777777" w:rsidR="0083043C" w:rsidRDefault="0083043C" w:rsidP="00703DE6">
            <w:pPr>
              <w:rPr>
                <w:bCs/>
                <w:color w:val="000000"/>
              </w:rPr>
            </w:pPr>
          </w:p>
        </w:tc>
        <w:tc>
          <w:tcPr>
            <w:tcW w:w="3818" w:type="dxa"/>
            <w:tcBorders>
              <w:top w:val="nil"/>
              <w:bottom w:val="nil"/>
            </w:tcBorders>
          </w:tcPr>
          <w:p w14:paraId="1DE6618A" w14:textId="77777777" w:rsidR="0083043C" w:rsidRPr="003715DE" w:rsidRDefault="0083043C" w:rsidP="00703DE6">
            <w:pPr>
              <w:rPr>
                <w:b/>
                <w:sz w:val="16"/>
                <w:szCs w:val="16"/>
              </w:rPr>
            </w:pPr>
          </w:p>
        </w:tc>
        <w:tc>
          <w:tcPr>
            <w:tcW w:w="4768" w:type="dxa"/>
            <w:gridSpan w:val="7"/>
            <w:tcBorders>
              <w:top w:val="nil"/>
              <w:bottom w:val="nil"/>
            </w:tcBorders>
          </w:tcPr>
          <w:p w14:paraId="2A389DDC" w14:textId="77777777" w:rsidR="0083043C" w:rsidRPr="008E63FF" w:rsidRDefault="0083043C" w:rsidP="00703DE6">
            <w:pPr>
              <w:rPr>
                <w:b/>
              </w:rPr>
            </w:pPr>
            <w:r>
              <w:rPr>
                <w:b/>
              </w:rPr>
              <w:t>X10</w:t>
            </w:r>
            <w:r>
              <w:rPr>
                <w:b/>
              </w:rPr>
              <w:tab/>
            </w:r>
            <w:r>
              <w:rPr>
                <w:b/>
              </w:rPr>
              <w:tab/>
            </w:r>
            <w:r w:rsidRPr="007734E3">
              <w:rPr>
                <w:b/>
                <w:i/>
              </w:rPr>
              <w:t>Employer</w:t>
            </w:r>
            <w:r>
              <w:rPr>
                <w:b/>
              </w:rPr>
              <w:t xml:space="preserve">’s </w:t>
            </w:r>
            <w:r w:rsidRPr="007734E3">
              <w:rPr>
                <w:b/>
                <w:i/>
              </w:rPr>
              <w:t>Agent</w:t>
            </w:r>
          </w:p>
        </w:tc>
      </w:tr>
      <w:tr w:rsidR="0083043C" w14:paraId="1E4ABE5D" w14:textId="77777777" w:rsidTr="00703DE6">
        <w:trPr>
          <w:cantSplit/>
        </w:trPr>
        <w:tc>
          <w:tcPr>
            <w:tcW w:w="1219" w:type="dxa"/>
            <w:tcBorders>
              <w:top w:val="nil"/>
              <w:bottom w:val="nil"/>
            </w:tcBorders>
            <w:shd w:val="clear" w:color="auto" w:fill="D9D9D9"/>
          </w:tcPr>
          <w:p w14:paraId="5D061E73" w14:textId="77777777" w:rsidR="0083043C" w:rsidRDefault="0083043C" w:rsidP="00703DE6">
            <w:pPr>
              <w:rPr>
                <w:bCs/>
                <w:color w:val="000000"/>
              </w:rPr>
            </w:pPr>
          </w:p>
        </w:tc>
        <w:tc>
          <w:tcPr>
            <w:tcW w:w="3818" w:type="dxa"/>
            <w:tcBorders>
              <w:top w:val="nil"/>
              <w:bottom w:val="nil"/>
            </w:tcBorders>
          </w:tcPr>
          <w:p w14:paraId="4ECB129E" w14:textId="77777777" w:rsidR="0083043C" w:rsidRPr="003715DE" w:rsidRDefault="0083043C" w:rsidP="00703DE6">
            <w:pPr>
              <w:rPr>
                <w:b/>
                <w:sz w:val="16"/>
                <w:szCs w:val="16"/>
              </w:rPr>
            </w:pPr>
          </w:p>
        </w:tc>
        <w:tc>
          <w:tcPr>
            <w:tcW w:w="4768" w:type="dxa"/>
            <w:gridSpan w:val="7"/>
            <w:tcBorders>
              <w:top w:val="nil"/>
              <w:bottom w:val="nil"/>
            </w:tcBorders>
          </w:tcPr>
          <w:p w14:paraId="5F96265E" w14:textId="77777777" w:rsidR="0083043C" w:rsidRPr="008E63FF" w:rsidRDefault="0083043C" w:rsidP="00703DE6">
            <w:pPr>
              <w:rPr>
                <w:b/>
              </w:rPr>
            </w:pPr>
            <w:r>
              <w:rPr>
                <w:b/>
              </w:rPr>
              <w:t>X11:</w:t>
            </w:r>
            <w:r>
              <w:rPr>
                <w:b/>
              </w:rPr>
              <w:tab/>
              <w:t xml:space="preserve">Termination by the </w:t>
            </w:r>
            <w:r w:rsidRPr="007734E3">
              <w:rPr>
                <w:b/>
                <w:i/>
              </w:rPr>
              <w:t>Employer</w:t>
            </w:r>
          </w:p>
        </w:tc>
      </w:tr>
      <w:tr w:rsidR="0083043C" w14:paraId="050E6A19" w14:textId="77777777" w:rsidTr="00703DE6">
        <w:trPr>
          <w:cantSplit/>
          <w:hidden/>
        </w:trPr>
        <w:tc>
          <w:tcPr>
            <w:tcW w:w="1219" w:type="dxa"/>
            <w:tcBorders>
              <w:top w:val="nil"/>
              <w:bottom w:val="nil"/>
            </w:tcBorders>
            <w:shd w:val="clear" w:color="auto" w:fill="D9D9D9"/>
          </w:tcPr>
          <w:p w14:paraId="3475C3F0" w14:textId="77777777" w:rsidR="0083043C" w:rsidRDefault="0083043C" w:rsidP="00703DE6">
            <w:pPr>
              <w:pStyle w:val="Header"/>
              <w:rPr>
                <w:vanish/>
                <w:sz w:val="20"/>
              </w:rPr>
            </w:pPr>
          </w:p>
        </w:tc>
        <w:tc>
          <w:tcPr>
            <w:tcW w:w="3818" w:type="dxa"/>
            <w:tcBorders>
              <w:top w:val="nil"/>
              <w:bottom w:val="nil"/>
            </w:tcBorders>
          </w:tcPr>
          <w:p w14:paraId="24EA92F9" w14:textId="77777777" w:rsidR="0083043C" w:rsidRPr="003715DE" w:rsidRDefault="0083043C" w:rsidP="00703DE6">
            <w:pPr>
              <w:widowControl w:val="0"/>
              <w:tabs>
                <w:tab w:val="left" w:pos="-720"/>
              </w:tabs>
              <w:rPr>
                <w:b/>
                <w:bCs/>
                <w:sz w:val="16"/>
                <w:szCs w:val="16"/>
              </w:rPr>
            </w:pPr>
          </w:p>
        </w:tc>
        <w:tc>
          <w:tcPr>
            <w:tcW w:w="4768" w:type="dxa"/>
            <w:gridSpan w:val="7"/>
            <w:tcBorders>
              <w:top w:val="nil"/>
              <w:bottom w:val="nil"/>
            </w:tcBorders>
          </w:tcPr>
          <w:p w14:paraId="56152A8E" w14:textId="77777777" w:rsidR="0083043C" w:rsidRPr="008E63FF" w:rsidRDefault="0083043C" w:rsidP="00703DE6">
            <w:pPr>
              <w:widowControl w:val="0"/>
              <w:tabs>
                <w:tab w:val="left" w:pos="-720"/>
              </w:tabs>
              <w:rPr>
                <w:b/>
                <w:bCs/>
              </w:rPr>
            </w:pPr>
            <w:r>
              <w:rPr>
                <w:b/>
                <w:bCs/>
              </w:rPr>
              <w:t>X13:</w:t>
            </w:r>
            <w:r w:rsidRPr="008E63FF">
              <w:rPr>
                <w:b/>
                <w:bCs/>
              </w:rPr>
              <w:tab/>
              <w:t xml:space="preserve">Performance </w:t>
            </w:r>
            <w:r>
              <w:rPr>
                <w:b/>
                <w:bCs/>
              </w:rPr>
              <w:t>b</w:t>
            </w:r>
            <w:r w:rsidRPr="008E63FF">
              <w:rPr>
                <w:b/>
                <w:bCs/>
              </w:rPr>
              <w:t xml:space="preserve">ond </w:t>
            </w:r>
          </w:p>
        </w:tc>
      </w:tr>
      <w:tr w:rsidR="0083043C" w14:paraId="351F3587" w14:textId="77777777" w:rsidTr="00703DE6">
        <w:trPr>
          <w:cantSplit/>
        </w:trPr>
        <w:tc>
          <w:tcPr>
            <w:tcW w:w="1219" w:type="dxa"/>
            <w:tcBorders>
              <w:top w:val="nil"/>
              <w:bottom w:val="nil"/>
            </w:tcBorders>
            <w:shd w:val="clear" w:color="auto" w:fill="D9D9D9"/>
          </w:tcPr>
          <w:p w14:paraId="1508F2C3" w14:textId="77777777" w:rsidR="0083043C" w:rsidRDefault="0083043C" w:rsidP="00703DE6">
            <w:pPr>
              <w:rPr>
                <w:bCs/>
              </w:rPr>
            </w:pPr>
          </w:p>
        </w:tc>
        <w:tc>
          <w:tcPr>
            <w:tcW w:w="3818" w:type="dxa"/>
            <w:tcBorders>
              <w:top w:val="nil"/>
              <w:bottom w:val="nil"/>
            </w:tcBorders>
          </w:tcPr>
          <w:p w14:paraId="1355E6BA" w14:textId="77777777" w:rsidR="0083043C" w:rsidRPr="003715DE" w:rsidRDefault="0083043C" w:rsidP="00703DE6">
            <w:pPr>
              <w:pStyle w:val="EndnoteText"/>
              <w:widowControl w:val="0"/>
              <w:tabs>
                <w:tab w:val="left" w:pos="-720"/>
              </w:tabs>
              <w:spacing w:after="0"/>
              <w:rPr>
                <w:b/>
                <w:bCs/>
                <w:spacing w:val="0"/>
                <w:sz w:val="16"/>
                <w:szCs w:val="16"/>
              </w:rPr>
            </w:pPr>
          </w:p>
        </w:tc>
        <w:tc>
          <w:tcPr>
            <w:tcW w:w="4768" w:type="dxa"/>
            <w:gridSpan w:val="7"/>
            <w:tcBorders>
              <w:top w:val="nil"/>
              <w:bottom w:val="nil"/>
            </w:tcBorders>
          </w:tcPr>
          <w:p w14:paraId="618136C6" w14:textId="77777777" w:rsidR="0083043C" w:rsidRPr="002C5BCD" w:rsidRDefault="0083043C" w:rsidP="00703DE6">
            <w:pPr>
              <w:pStyle w:val="StyleEndnoteTextBoldAfter0pt"/>
              <w:rPr>
                <w:vanish w:val="0"/>
              </w:rPr>
            </w:pPr>
            <w:r w:rsidRPr="002C5BCD">
              <w:rPr>
                <w:vanish w:val="0"/>
              </w:rPr>
              <w:t>X18:</w:t>
            </w:r>
            <w:r w:rsidRPr="002C5BCD">
              <w:rPr>
                <w:vanish w:val="0"/>
              </w:rPr>
              <w:tab/>
              <w:t>Limitation of liability</w:t>
            </w:r>
          </w:p>
        </w:tc>
      </w:tr>
      <w:tr w:rsidR="0083043C" w14:paraId="7C2C27FA" w14:textId="77777777" w:rsidTr="00703DE6">
        <w:trPr>
          <w:cantSplit/>
        </w:trPr>
        <w:tc>
          <w:tcPr>
            <w:tcW w:w="1219" w:type="dxa"/>
            <w:tcBorders>
              <w:top w:val="nil"/>
              <w:bottom w:val="nil"/>
            </w:tcBorders>
            <w:shd w:val="clear" w:color="auto" w:fill="D9D9D9"/>
          </w:tcPr>
          <w:p w14:paraId="09554F97" w14:textId="77777777" w:rsidR="0083043C" w:rsidRDefault="0083043C" w:rsidP="00703DE6">
            <w:pPr>
              <w:rPr>
                <w:bCs/>
              </w:rPr>
            </w:pPr>
          </w:p>
        </w:tc>
        <w:tc>
          <w:tcPr>
            <w:tcW w:w="3818" w:type="dxa"/>
            <w:tcBorders>
              <w:top w:val="nil"/>
              <w:bottom w:val="nil"/>
            </w:tcBorders>
          </w:tcPr>
          <w:p w14:paraId="28DB1BA3" w14:textId="77777777" w:rsidR="0083043C" w:rsidRPr="003715DE" w:rsidRDefault="0083043C" w:rsidP="00703DE6">
            <w:pPr>
              <w:pStyle w:val="EndnoteText"/>
              <w:widowControl w:val="0"/>
              <w:tabs>
                <w:tab w:val="left" w:pos="-720"/>
              </w:tabs>
              <w:spacing w:after="0"/>
              <w:rPr>
                <w:b/>
                <w:bCs/>
                <w:spacing w:val="0"/>
                <w:sz w:val="16"/>
                <w:szCs w:val="16"/>
              </w:rPr>
            </w:pPr>
          </w:p>
        </w:tc>
        <w:tc>
          <w:tcPr>
            <w:tcW w:w="4768" w:type="dxa"/>
            <w:gridSpan w:val="7"/>
            <w:tcBorders>
              <w:top w:val="nil"/>
              <w:bottom w:val="nil"/>
            </w:tcBorders>
          </w:tcPr>
          <w:p w14:paraId="78C01680" w14:textId="77777777" w:rsidR="0083043C" w:rsidRPr="002C5BCD" w:rsidRDefault="0083043C" w:rsidP="00703DE6">
            <w:pPr>
              <w:pStyle w:val="StyleEndnoteTextBoldAfter0pt"/>
              <w:ind w:left="0" w:firstLine="0"/>
              <w:rPr>
                <w:vanish w:val="0"/>
              </w:rPr>
            </w:pPr>
          </w:p>
        </w:tc>
      </w:tr>
      <w:tr w:rsidR="0083043C" w14:paraId="6392A34B" w14:textId="77777777" w:rsidTr="00703DE6">
        <w:trPr>
          <w:cantSplit/>
        </w:trPr>
        <w:tc>
          <w:tcPr>
            <w:tcW w:w="1219" w:type="dxa"/>
            <w:tcBorders>
              <w:top w:val="nil"/>
              <w:bottom w:val="nil"/>
            </w:tcBorders>
            <w:shd w:val="clear" w:color="auto" w:fill="D9D9D9"/>
          </w:tcPr>
          <w:p w14:paraId="4506AF36" w14:textId="77777777" w:rsidR="0083043C" w:rsidRDefault="0083043C" w:rsidP="00703DE6">
            <w:pPr>
              <w:rPr>
                <w:bCs/>
              </w:rPr>
            </w:pPr>
          </w:p>
        </w:tc>
        <w:tc>
          <w:tcPr>
            <w:tcW w:w="3818" w:type="dxa"/>
            <w:tcBorders>
              <w:top w:val="nil"/>
              <w:bottom w:val="nil"/>
            </w:tcBorders>
          </w:tcPr>
          <w:p w14:paraId="2C7C7B2B" w14:textId="77777777" w:rsidR="0083043C" w:rsidRPr="003715DE" w:rsidRDefault="0083043C" w:rsidP="00703DE6">
            <w:pPr>
              <w:pStyle w:val="EndnoteText"/>
              <w:widowControl w:val="0"/>
              <w:tabs>
                <w:tab w:val="left" w:pos="-720"/>
              </w:tabs>
              <w:spacing w:after="0"/>
              <w:rPr>
                <w:b/>
                <w:bCs/>
                <w:spacing w:val="0"/>
                <w:sz w:val="16"/>
                <w:szCs w:val="16"/>
              </w:rPr>
            </w:pPr>
          </w:p>
        </w:tc>
        <w:tc>
          <w:tcPr>
            <w:tcW w:w="4768" w:type="dxa"/>
            <w:gridSpan w:val="7"/>
            <w:tcBorders>
              <w:top w:val="nil"/>
              <w:bottom w:val="nil"/>
            </w:tcBorders>
          </w:tcPr>
          <w:p w14:paraId="3E8DDE36" w14:textId="77777777" w:rsidR="0083043C" w:rsidRPr="002C5BCD" w:rsidRDefault="0083043C" w:rsidP="00703DE6">
            <w:pPr>
              <w:pStyle w:val="StyleEndnoteTextBoldAfter0pt"/>
              <w:rPr>
                <w:rFonts w:ascii="Arial" w:hAnsi="Arial"/>
                <w:vanish w:val="0"/>
              </w:rPr>
            </w:pPr>
            <w:r w:rsidRPr="002C5BCD">
              <w:rPr>
                <w:rFonts w:ascii="Arial" w:hAnsi="Arial"/>
                <w:vanish w:val="0"/>
              </w:rPr>
              <w:t>Z:</w:t>
            </w:r>
            <w:r w:rsidRPr="002C5BCD">
              <w:rPr>
                <w:rFonts w:ascii="Arial" w:hAnsi="Arial"/>
                <w:vanish w:val="0"/>
              </w:rPr>
              <w:tab/>
            </w:r>
            <w:r w:rsidRPr="002C5BCD">
              <w:rPr>
                <w:rFonts w:ascii="Arial" w:hAnsi="Arial"/>
                <w:vanish w:val="0"/>
              </w:rPr>
              <w:tab/>
            </w:r>
            <w:r w:rsidRPr="002C5BCD">
              <w:rPr>
                <w:rFonts w:ascii="Arial" w:hAnsi="Arial"/>
                <w:i/>
                <w:vanish w:val="0"/>
              </w:rPr>
              <w:t>Additional conditions of contract</w:t>
            </w:r>
          </w:p>
        </w:tc>
      </w:tr>
      <w:tr w:rsidR="0083043C" w14:paraId="1E56F485" w14:textId="77777777" w:rsidTr="00703DE6">
        <w:trPr>
          <w:cantSplit/>
        </w:trPr>
        <w:tc>
          <w:tcPr>
            <w:tcW w:w="1219" w:type="dxa"/>
            <w:tcBorders>
              <w:top w:val="nil"/>
            </w:tcBorders>
          </w:tcPr>
          <w:p w14:paraId="0B8F60BF" w14:textId="77777777" w:rsidR="0083043C" w:rsidRDefault="0083043C" w:rsidP="00703DE6"/>
        </w:tc>
        <w:tc>
          <w:tcPr>
            <w:tcW w:w="3818" w:type="dxa"/>
            <w:tcBorders>
              <w:top w:val="nil"/>
            </w:tcBorders>
          </w:tcPr>
          <w:p w14:paraId="167F3377" w14:textId="77777777" w:rsidR="0083043C" w:rsidRDefault="0083043C" w:rsidP="00703DE6">
            <w:r>
              <w:t>of the NEC3 Professional Services Contract (April 2013)</w:t>
            </w:r>
            <w:r>
              <w:rPr>
                <w:rStyle w:val="FootnoteReference"/>
              </w:rPr>
              <w:footnoteReference w:id="1"/>
            </w:r>
          </w:p>
        </w:tc>
        <w:tc>
          <w:tcPr>
            <w:tcW w:w="4768" w:type="dxa"/>
            <w:gridSpan w:val="7"/>
            <w:tcBorders>
              <w:top w:val="nil"/>
            </w:tcBorders>
          </w:tcPr>
          <w:p w14:paraId="28E618ED" w14:textId="77777777" w:rsidR="0083043C" w:rsidRPr="008E63FF" w:rsidRDefault="0083043C" w:rsidP="00703DE6">
            <w:pPr>
              <w:rPr>
                <w:b/>
              </w:rPr>
            </w:pPr>
            <w:r w:rsidRPr="0067166B">
              <w:rPr>
                <w:vanish/>
                <w:sz w:val="16"/>
                <w:szCs w:val="16"/>
                <w:lang w:val="en-ZA"/>
              </w:rPr>
              <w:t>If 2005 Edition is to be used delete “April 2013” and replace with “June 2005 with amendments June 2006”</w:t>
            </w:r>
            <w:r>
              <w:rPr>
                <w:vanish/>
                <w:sz w:val="16"/>
                <w:szCs w:val="16"/>
                <w:lang w:val="en-ZA"/>
              </w:rPr>
              <w:t>. Always delete this note before finalising this Data</w:t>
            </w:r>
          </w:p>
        </w:tc>
      </w:tr>
      <w:tr w:rsidR="0083043C" w14:paraId="19099111" w14:textId="77777777" w:rsidTr="00703DE6">
        <w:trPr>
          <w:cantSplit/>
        </w:trPr>
        <w:tc>
          <w:tcPr>
            <w:tcW w:w="1219" w:type="dxa"/>
            <w:vMerge w:val="restart"/>
            <w:tcBorders>
              <w:top w:val="single" w:sz="4" w:space="0" w:color="auto"/>
            </w:tcBorders>
          </w:tcPr>
          <w:p w14:paraId="08EF638B" w14:textId="77777777" w:rsidR="0083043C" w:rsidRPr="003715DE" w:rsidRDefault="0083043C" w:rsidP="00703DE6">
            <w:pPr>
              <w:rPr>
                <w:b/>
                <w:bCs/>
                <w:sz w:val="16"/>
                <w:szCs w:val="16"/>
              </w:rPr>
            </w:pPr>
            <w:r>
              <w:rPr>
                <w:bCs/>
              </w:rPr>
              <w:t>10.1</w:t>
            </w:r>
          </w:p>
        </w:tc>
        <w:tc>
          <w:tcPr>
            <w:tcW w:w="3818" w:type="dxa"/>
            <w:tcBorders>
              <w:top w:val="single" w:sz="4" w:space="0" w:color="auto"/>
              <w:bottom w:val="nil"/>
            </w:tcBorders>
          </w:tcPr>
          <w:p w14:paraId="62CA7B13" w14:textId="77777777" w:rsidR="0083043C" w:rsidRDefault="0083043C" w:rsidP="00703DE6">
            <w:r>
              <w:t xml:space="preserve">The </w:t>
            </w:r>
            <w:r w:rsidRPr="00D152B0">
              <w:rPr>
                <w:i/>
              </w:rPr>
              <w:t>Employer</w:t>
            </w:r>
            <w:r>
              <w:t xml:space="preserve"> is (Name):</w:t>
            </w:r>
          </w:p>
        </w:tc>
        <w:tc>
          <w:tcPr>
            <w:tcW w:w="4768" w:type="dxa"/>
            <w:gridSpan w:val="7"/>
            <w:tcBorders>
              <w:top w:val="single" w:sz="4" w:space="0" w:color="auto"/>
              <w:bottom w:val="nil"/>
            </w:tcBorders>
          </w:tcPr>
          <w:p w14:paraId="0CE06EDB" w14:textId="73765382" w:rsidR="0083043C" w:rsidRPr="008E63FF" w:rsidRDefault="00B50501" w:rsidP="00703DE6">
            <w:pPr>
              <w:rPr>
                <w:b/>
              </w:rPr>
            </w:pPr>
            <w:r>
              <w:rPr>
                <w:b/>
                <w:bCs/>
              </w:rPr>
              <w:t>NTCSA</w:t>
            </w:r>
            <w:r w:rsidR="0083043C" w:rsidRPr="004E5470">
              <w:rPr>
                <w:b/>
                <w:bCs/>
              </w:rPr>
              <w:t xml:space="preserve"> </w:t>
            </w:r>
            <w:r w:rsidR="0083043C">
              <w:rPr>
                <w:b/>
                <w:bCs/>
              </w:rPr>
              <w:t xml:space="preserve">SOC </w:t>
            </w:r>
            <w:r w:rsidR="0083043C" w:rsidRPr="004E5470">
              <w:rPr>
                <w:b/>
                <w:bCs/>
              </w:rPr>
              <w:t>L</w:t>
            </w:r>
            <w:r w:rsidR="0083043C">
              <w:rPr>
                <w:b/>
                <w:bCs/>
              </w:rPr>
              <w:t>td</w:t>
            </w:r>
            <w:r w:rsidR="0083043C" w:rsidRPr="004E5470">
              <w:rPr>
                <w:b/>
                <w:bCs/>
              </w:rPr>
              <w:t xml:space="preserve"> (reg no: </w:t>
            </w:r>
            <w:r w:rsidRPr="00B50501">
              <w:rPr>
                <w:b/>
                <w:bCs/>
              </w:rPr>
              <w:t>2021/539129/30</w:t>
            </w:r>
            <w:r w:rsidR="0083043C" w:rsidRPr="00B50501">
              <w:rPr>
                <w:b/>
                <w:bCs/>
              </w:rPr>
              <w:t>),</w:t>
            </w:r>
            <w:r w:rsidR="0083043C" w:rsidRPr="004E5470">
              <w:rPr>
                <w:b/>
                <w:bCs/>
              </w:rPr>
              <w:t xml:space="preserve"> a </w:t>
            </w:r>
            <w:proofErr w:type="gramStart"/>
            <w:r w:rsidR="0083043C">
              <w:rPr>
                <w:b/>
                <w:bCs/>
              </w:rPr>
              <w:t>state owned</w:t>
            </w:r>
            <w:proofErr w:type="gramEnd"/>
            <w:r w:rsidR="0083043C">
              <w:rPr>
                <w:b/>
                <w:bCs/>
              </w:rPr>
              <w:t xml:space="preserve"> company</w:t>
            </w:r>
            <w:r w:rsidR="0083043C" w:rsidRPr="004E5470">
              <w:rPr>
                <w:b/>
                <w:bCs/>
              </w:rPr>
              <w:t xml:space="preserve"> incorporated in terms of the company laws of the Republic of South Africa</w:t>
            </w:r>
          </w:p>
        </w:tc>
      </w:tr>
      <w:tr w:rsidR="0083043C" w14:paraId="3BE9B688" w14:textId="77777777" w:rsidTr="00703DE6">
        <w:trPr>
          <w:cantSplit/>
        </w:trPr>
        <w:tc>
          <w:tcPr>
            <w:tcW w:w="1219" w:type="dxa"/>
            <w:vMerge/>
            <w:tcBorders>
              <w:bottom w:val="nil"/>
            </w:tcBorders>
          </w:tcPr>
          <w:p w14:paraId="1F0EF3EC" w14:textId="77777777" w:rsidR="0083043C" w:rsidRDefault="0083043C" w:rsidP="00703DE6">
            <w:pPr>
              <w:rPr>
                <w:bCs/>
              </w:rPr>
            </w:pPr>
          </w:p>
        </w:tc>
        <w:tc>
          <w:tcPr>
            <w:tcW w:w="3818" w:type="dxa"/>
            <w:tcBorders>
              <w:top w:val="nil"/>
              <w:bottom w:val="nil"/>
            </w:tcBorders>
          </w:tcPr>
          <w:p w14:paraId="1BB067CC" w14:textId="77777777" w:rsidR="0083043C" w:rsidRDefault="0083043C" w:rsidP="00703DE6">
            <w:pPr>
              <w:rPr>
                <w:bCs/>
              </w:rPr>
            </w:pPr>
            <w:r>
              <w:t>Address</w:t>
            </w:r>
          </w:p>
        </w:tc>
        <w:tc>
          <w:tcPr>
            <w:tcW w:w="4768" w:type="dxa"/>
            <w:gridSpan w:val="7"/>
            <w:tcBorders>
              <w:top w:val="nil"/>
              <w:bottom w:val="nil"/>
            </w:tcBorders>
          </w:tcPr>
          <w:p w14:paraId="598AC663" w14:textId="77777777" w:rsidR="0083043C" w:rsidRPr="008E63FF" w:rsidRDefault="0083043C" w:rsidP="00703DE6">
            <w:pPr>
              <w:rPr>
                <w:b/>
                <w:bCs/>
              </w:rPr>
            </w:pPr>
            <w:r>
              <w:rPr>
                <w:b/>
                <w:bCs/>
              </w:rPr>
              <w:t>R</w:t>
            </w:r>
            <w:r w:rsidRPr="004E5470">
              <w:rPr>
                <w:b/>
                <w:bCs/>
              </w:rPr>
              <w:t>egistered office at Megawatt Park, Maxwell Drive, Sandton</w:t>
            </w:r>
            <w:r>
              <w:rPr>
                <w:b/>
                <w:bCs/>
              </w:rPr>
              <w:t>, Johannesburg</w:t>
            </w:r>
          </w:p>
        </w:tc>
      </w:tr>
      <w:tr w:rsidR="0083043C" w14:paraId="04A1A5A6" w14:textId="77777777" w:rsidTr="00703DE6">
        <w:trPr>
          <w:cantSplit/>
        </w:trPr>
        <w:tc>
          <w:tcPr>
            <w:tcW w:w="1219" w:type="dxa"/>
            <w:tcBorders>
              <w:top w:val="nil"/>
              <w:bottom w:val="nil"/>
            </w:tcBorders>
          </w:tcPr>
          <w:p w14:paraId="100C4ED5" w14:textId="77777777" w:rsidR="0083043C" w:rsidRDefault="0083043C" w:rsidP="00703DE6">
            <w:pPr>
              <w:rPr>
                <w:bCs/>
              </w:rPr>
            </w:pPr>
          </w:p>
        </w:tc>
        <w:tc>
          <w:tcPr>
            <w:tcW w:w="3818" w:type="dxa"/>
            <w:tcBorders>
              <w:top w:val="nil"/>
              <w:bottom w:val="nil"/>
            </w:tcBorders>
          </w:tcPr>
          <w:p w14:paraId="43390989" w14:textId="77777777" w:rsidR="0083043C" w:rsidRDefault="0083043C" w:rsidP="00703DE6">
            <w:pPr>
              <w:rPr>
                <w:bCs/>
              </w:rPr>
            </w:pPr>
            <w:r>
              <w:rPr>
                <w:bCs/>
              </w:rPr>
              <w:t>Tel No.</w:t>
            </w:r>
          </w:p>
        </w:tc>
        <w:tc>
          <w:tcPr>
            <w:tcW w:w="4768" w:type="dxa"/>
            <w:gridSpan w:val="7"/>
            <w:tcBorders>
              <w:top w:val="nil"/>
              <w:bottom w:val="nil"/>
            </w:tcBorders>
          </w:tcPr>
          <w:p w14:paraId="7E2FA388" w14:textId="77777777" w:rsidR="0083043C" w:rsidRPr="008E63FF" w:rsidRDefault="0083043C" w:rsidP="00703DE6">
            <w:pPr>
              <w:rPr>
                <w:b/>
                <w:bCs/>
              </w:rPr>
            </w:pPr>
            <w:r w:rsidRPr="00703D2E">
              <w:rPr>
                <w:b/>
                <w:bCs/>
              </w:rPr>
              <w:t>[●]</w:t>
            </w:r>
          </w:p>
        </w:tc>
      </w:tr>
      <w:tr w:rsidR="0083043C" w14:paraId="72C75C76" w14:textId="77777777" w:rsidTr="00703DE6">
        <w:trPr>
          <w:cantSplit/>
        </w:trPr>
        <w:tc>
          <w:tcPr>
            <w:tcW w:w="1219" w:type="dxa"/>
            <w:tcBorders>
              <w:top w:val="nil"/>
              <w:bottom w:val="single" w:sz="4" w:space="0" w:color="auto"/>
            </w:tcBorders>
          </w:tcPr>
          <w:p w14:paraId="485C93EA" w14:textId="77777777" w:rsidR="0083043C" w:rsidRDefault="0083043C" w:rsidP="00703DE6">
            <w:pPr>
              <w:rPr>
                <w:bCs/>
              </w:rPr>
            </w:pPr>
          </w:p>
        </w:tc>
        <w:tc>
          <w:tcPr>
            <w:tcW w:w="3818" w:type="dxa"/>
            <w:tcBorders>
              <w:top w:val="nil"/>
              <w:bottom w:val="single" w:sz="4" w:space="0" w:color="auto"/>
            </w:tcBorders>
          </w:tcPr>
          <w:p w14:paraId="22A36435" w14:textId="77777777" w:rsidR="0083043C" w:rsidRDefault="0083043C" w:rsidP="00703DE6">
            <w:pPr>
              <w:rPr>
                <w:bCs/>
              </w:rPr>
            </w:pPr>
            <w:r>
              <w:rPr>
                <w:bCs/>
              </w:rPr>
              <w:t>Fax No.</w:t>
            </w:r>
          </w:p>
        </w:tc>
        <w:tc>
          <w:tcPr>
            <w:tcW w:w="4768" w:type="dxa"/>
            <w:gridSpan w:val="7"/>
            <w:tcBorders>
              <w:top w:val="nil"/>
              <w:bottom w:val="single" w:sz="4" w:space="0" w:color="auto"/>
            </w:tcBorders>
          </w:tcPr>
          <w:p w14:paraId="714803D1" w14:textId="77777777" w:rsidR="0083043C" w:rsidRPr="008E63FF" w:rsidRDefault="0083043C" w:rsidP="00703DE6">
            <w:pPr>
              <w:rPr>
                <w:b/>
                <w:bCs/>
              </w:rPr>
            </w:pPr>
            <w:r w:rsidRPr="00703D2E">
              <w:rPr>
                <w:b/>
                <w:bCs/>
              </w:rPr>
              <w:t>[●]</w:t>
            </w:r>
          </w:p>
        </w:tc>
      </w:tr>
      <w:tr w:rsidR="0083043C" w14:paraId="71BE46B9" w14:textId="77777777" w:rsidTr="00703DE6">
        <w:trPr>
          <w:cantSplit/>
        </w:trPr>
        <w:tc>
          <w:tcPr>
            <w:tcW w:w="1219" w:type="dxa"/>
            <w:tcBorders>
              <w:bottom w:val="single" w:sz="4" w:space="0" w:color="auto"/>
            </w:tcBorders>
          </w:tcPr>
          <w:p w14:paraId="65331EAA" w14:textId="77777777" w:rsidR="0083043C" w:rsidRPr="00051226" w:rsidRDefault="0083043C" w:rsidP="00703DE6">
            <w:r w:rsidRPr="00051226">
              <w:t>11.2(</w:t>
            </w:r>
            <w:r>
              <w:t>9</w:t>
            </w:r>
            <w:r w:rsidRPr="00051226">
              <w:t>)</w:t>
            </w:r>
          </w:p>
        </w:tc>
        <w:tc>
          <w:tcPr>
            <w:tcW w:w="3818" w:type="dxa"/>
          </w:tcPr>
          <w:p w14:paraId="752C4D13" w14:textId="77777777" w:rsidR="0083043C" w:rsidRPr="004636B1" w:rsidRDefault="0083043C" w:rsidP="00703DE6">
            <w:r w:rsidRPr="004636B1">
              <w:t xml:space="preserve">The </w:t>
            </w:r>
            <w:r w:rsidRPr="00A711AC">
              <w:rPr>
                <w:i/>
              </w:rPr>
              <w:t>service</w:t>
            </w:r>
            <w:r>
              <w:rPr>
                <w:i/>
              </w:rPr>
              <w:t xml:space="preserve">s </w:t>
            </w:r>
            <w:r w:rsidRPr="004636B1">
              <w:t xml:space="preserve">are </w:t>
            </w:r>
          </w:p>
        </w:tc>
        <w:tc>
          <w:tcPr>
            <w:tcW w:w="4768" w:type="dxa"/>
            <w:gridSpan w:val="7"/>
          </w:tcPr>
          <w:p w14:paraId="3F95D2A1" w14:textId="06B89E3F" w:rsidR="0083043C" w:rsidRPr="008E63FF" w:rsidRDefault="0083043C" w:rsidP="00703DE6">
            <w:pPr>
              <w:rPr>
                <w:b/>
              </w:rPr>
            </w:pPr>
            <w:r>
              <w:rPr>
                <w:b/>
                <w:bCs/>
              </w:rPr>
              <w:t xml:space="preserve">To appoint the </w:t>
            </w:r>
            <w:r w:rsidRPr="00F25DA9">
              <w:rPr>
                <w:b/>
                <w:bCs/>
              </w:rPr>
              <w:t>Owners Engineer</w:t>
            </w:r>
            <w:r w:rsidR="003B1E79">
              <w:rPr>
                <w:b/>
                <w:bCs/>
              </w:rPr>
              <w:t xml:space="preserve"> (Consultant)</w:t>
            </w:r>
            <w:r w:rsidRPr="00F25DA9">
              <w:rPr>
                <w:b/>
                <w:bCs/>
              </w:rPr>
              <w:t xml:space="preserve"> to provide professional service</w:t>
            </w:r>
            <w:r w:rsidR="003B1E79">
              <w:rPr>
                <w:b/>
                <w:bCs/>
              </w:rPr>
              <w:t>s</w:t>
            </w:r>
            <w:r w:rsidRPr="00F25DA9">
              <w:rPr>
                <w:b/>
                <w:bCs/>
              </w:rPr>
              <w:t xml:space="preserve"> for the </w:t>
            </w:r>
            <w:r w:rsidRPr="0083043C">
              <w:rPr>
                <w:b/>
                <w:bCs/>
              </w:rPr>
              <w:t xml:space="preserve">DESIGN AND CONSTRUCTION OF SYSTEM OPERATING CONTROL (SOC) BUILDING AT EMKHIWENI </w:t>
            </w:r>
            <w:r>
              <w:rPr>
                <w:b/>
                <w:bCs/>
              </w:rPr>
              <w:t xml:space="preserve">to develop the ERA pack for the </w:t>
            </w:r>
            <w:r w:rsidRPr="0083043C">
              <w:rPr>
                <w:b/>
                <w:bCs/>
              </w:rPr>
              <w:t xml:space="preserve">DESIGN AND CONSTRUCTION OF SYSTEM OPERATING CONTROL (SOC) BUILDING AT EMKHIWENI </w:t>
            </w:r>
            <w:r>
              <w:rPr>
                <w:b/>
                <w:bCs/>
              </w:rPr>
              <w:t>project to a point of readiness to appoint a contractor to execute the project and overseeing execution up to handover</w:t>
            </w:r>
          </w:p>
        </w:tc>
      </w:tr>
      <w:tr w:rsidR="0083043C" w14:paraId="3D27E42F" w14:textId="77777777" w:rsidTr="00703DE6">
        <w:trPr>
          <w:cantSplit/>
        </w:trPr>
        <w:tc>
          <w:tcPr>
            <w:tcW w:w="1219" w:type="dxa"/>
          </w:tcPr>
          <w:p w14:paraId="2BAC180D" w14:textId="77777777" w:rsidR="0083043C" w:rsidRDefault="0083043C" w:rsidP="00703DE6">
            <w:pPr>
              <w:rPr>
                <w:bCs/>
              </w:rPr>
            </w:pPr>
            <w:r>
              <w:rPr>
                <w:bCs/>
              </w:rPr>
              <w:t>11.2(10)</w:t>
            </w:r>
          </w:p>
        </w:tc>
        <w:tc>
          <w:tcPr>
            <w:tcW w:w="3818" w:type="dxa"/>
          </w:tcPr>
          <w:p w14:paraId="0423737B" w14:textId="77777777" w:rsidR="0083043C" w:rsidRDefault="0083043C" w:rsidP="00703DE6">
            <w:r>
              <w:t>The following matters will be included in the Risk Register</w:t>
            </w:r>
          </w:p>
        </w:tc>
        <w:tc>
          <w:tcPr>
            <w:tcW w:w="4768" w:type="dxa"/>
            <w:gridSpan w:val="7"/>
          </w:tcPr>
          <w:p w14:paraId="5F11F778" w14:textId="47C9D228" w:rsidR="0083043C" w:rsidRDefault="0083043C" w:rsidP="00703DE6">
            <w:pPr>
              <w:rPr>
                <w:b/>
              </w:rPr>
            </w:pPr>
          </w:p>
          <w:p w14:paraId="4F4FA2DD" w14:textId="772036E4" w:rsidR="0083043C" w:rsidRPr="008E63FF" w:rsidRDefault="0083043C" w:rsidP="00703DE6">
            <w:pPr>
              <w:rPr>
                <w:b/>
              </w:rPr>
            </w:pPr>
          </w:p>
        </w:tc>
      </w:tr>
      <w:tr w:rsidR="0083043C" w14:paraId="24CC7AD4" w14:textId="77777777" w:rsidTr="00703DE6">
        <w:trPr>
          <w:cantSplit/>
        </w:trPr>
        <w:tc>
          <w:tcPr>
            <w:tcW w:w="1219" w:type="dxa"/>
          </w:tcPr>
          <w:p w14:paraId="3E69A821" w14:textId="77777777" w:rsidR="0083043C" w:rsidRPr="003715DE" w:rsidRDefault="0083043C" w:rsidP="00703DE6">
            <w:pPr>
              <w:rPr>
                <w:b/>
                <w:sz w:val="16"/>
                <w:szCs w:val="16"/>
              </w:rPr>
            </w:pPr>
            <w:r>
              <w:t>11.2(11)</w:t>
            </w:r>
          </w:p>
        </w:tc>
        <w:tc>
          <w:tcPr>
            <w:tcW w:w="3818" w:type="dxa"/>
          </w:tcPr>
          <w:p w14:paraId="7663D7A5" w14:textId="77777777" w:rsidR="0083043C" w:rsidRDefault="0083043C" w:rsidP="00703DE6">
            <w:r>
              <w:t xml:space="preserve">The Scope is in  </w:t>
            </w:r>
          </w:p>
        </w:tc>
        <w:tc>
          <w:tcPr>
            <w:tcW w:w="4768" w:type="dxa"/>
            <w:gridSpan w:val="7"/>
          </w:tcPr>
          <w:p w14:paraId="6F54D717" w14:textId="3406DF7D" w:rsidR="0083043C" w:rsidRPr="008E63FF" w:rsidRDefault="0083043C" w:rsidP="00703DE6">
            <w:pPr>
              <w:rPr>
                <w:b/>
              </w:rPr>
            </w:pPr>
            <w:r>
              <w:rPr>
                <w:b/>
              </w:rPr>
              <w:t>Part 3: Scope of Work</w:t>
            </w:r>
          </w:p>
        </w:tc>
      </w:tr>
      <w:tr w:rsidR="0083043C" w14:paraId="63E26779" w14:textId="77777777" w:rsidTr="00703DE6">
        <w:trPr>
          <w:cantSplit/>
        </w:trPr>
        <w:tc>
          <w:tcPr>
            <w:tcW w:w="1219" w:type="dxa"/>
            <w:tcBorders>
              <w:bottom w:val="nil"/>
            </w:tcBorders>
          </w:tcPr>
          <w:p w14:paraId="5390D907" w14:textId="77777777" w:rsidR="0083043C" w:rsidRPr="003715DE" w:rsidRDefault="0083043C" w:rsidP="00703DE6">
            <w:pPr>
              <w:rPr>
                <w:b/>
                <w:sz w:val="16"/>
                <w:szCs w:val="16"/>
              </w:rPr>
            </w:pPr>
            <w:r>
              <w:t>12.2</w:t>
            </w:r>
          </w:p>
        </w:tc>
        <w:tc>
          <w:tcPr>
            <w:tcW w:w="3818" w:type="dxa"/>
            <w:tcBorders>
              <w:bottom w:val="nil"/>
            </w:tcBorders>
          </w:tcPr>
          <w:p w14:paraId="76E2BC5A" w14:textId="77777777" w:rsidR="0083043C" w:rsidRDefault="0083043C" w:rsidP="00703DE6">
            <w:r>
              <w:t xml:space="preserve">The </w:t>
            </w:r>
            <w:r>
              <w:rPr>
                <w:i/>
              </w:rPr>
              <w:t>law of the contract</w:t>
            </w:r>
            <w:r>
              <w:t xml:space="preserve"> is the law of </w:t>
            </w:r>
          </w:p>
        </w:tc>
        <w:tc>
          <w:tcPr>
            <w:tcW w:w="4768" w:type="dxa"/>
            <w:gridSpan w:val="7"/>
            <w:tcBorders>
              <w:bottom w:val="nil"/>
            </w:tcBorders>
          </w:tcPr>
          <w:p w14:paraId="7360CE97" w14:textId="7D04964C" w:rsidR="0083043C" w:rsidRPr="008E63FF" w:rsidRDefault="0083043C" w:rsidP="00703DE6">
            <w:pPr>
              <w:rPr>
                <w:b/>
              </w:rPr>
            </w:pPr>
            <w:r w:rsidRPr="008E63FF">
              <w:rPr>
                <w:b/>
              </w:rPr>
              <w:t>the Republic of South Africa</w:t>
            </w:r>
          </w:p>
        </w:tc>
      </w:tr>
      <w:tr w:rsidR="0083043C" w14:paraId="3C219E36" w14:textId="77777777" w:rsidTr="00703DE6">
        <w:trPr>
          <w:cantSplit/>
        </w:trPr>
        <w:tc>
          <w:tcPr>
            <w:tcW w:w="1219" w:type="dxa"/>
            <w:tcBorders>
              <w:top w:val="single" w:sz="4" w:space="0" w:color="auto"/>
            </w:tcBorders>
          </w:tcPr>
          <w:p w14:paraId="7FA86718" w14:textId="77777777" w:rsidR="0083043C" w:rsidRPr="003715DE" w:rsidRDefault="0083043C" w:rsidP="00703DE6">
            <w:pPr>
              <w:rPr>
                <w:b/>
                <w:sz w:val="16"/>
                <w:szCs w:val="16"/>
              </w:rPr>
            </w:pPr>
            <w:r>
              <w:t>13.1</w:t>
            </w:r>
          </w:p>
        </w:tc>
        <w:tc>
          <w:tcPr>
            <w:tcW w:w="3818" w:type="dxa"/>
            <w:tcBorders>
              <w:top w:val="single" w:sz="4" w:space="0" w:color="auto"/>
            </w:tcBorders>
          </w:tcPr>
          <w:p w14:paraId="7A87F143" w14:textId="77777777" w:rsidR="0083043C" w:rsidRDefault="0083043C" w:rsidP="00703DE6">
            <w:r>
              <w:t xml:space="preserve">The </w:t>
            </w:r>
            <w:r w:rsidRPr="00B5593C">
              <w:rPr>
                <w:i/>
              </w:rPr>
              <w:t>language of this contract</w:t>
            </w:r>
            <w:r>
              <w:t xml:space="preserve"> is </w:t>
            </w:r>
          </w:p>
        </w:tc>
        <w:tc>
          <w:tcPr>
            <w:tcW w:w="4768" w:type="dxa"/>
            <w:gridSpan w:val="7"/>
            <w:tcBorders>
              <w:top w:val="single" w:sz="4" w:space="0" w:color="auto"/>
            </w:tcBorders>
          </w:tcPr>
          <w:p w14:paraId="4C3F86C2" w14:textId="77777777" w:rsidR="0083043C" w:rsidRPr="008E63FF" w:rsidRDefault="0083043C" w:rsidP="00703DE6">
            <w:pPr>
              <w:rPr>
                <w:b/>
              </w:rPr>
            </w:pPr>
            <w:r w:rsidRPr="008E63FF">
              <w:rPr>
                <w:b/>
              </w:rPr>
              <w:t>English</w:t>
            </w:r>
          </w:p>
        </w:tc>
      </w:tr>
      <w:tr w:rsidR="0083043C" w14:paraId="202880F6" w14:textId="77777777" w:rsidTr="00703DE6">
        <w:trPr>
          <w:cantSplit/>
        </w:trPr>
        <w:tc>
          <w:tcPr>
            <w:tcW w:w="1219" w:type="dxa"/>
          </w:tcPr>
          <w:p w14:paraId="70BF605F" w14:textId="77777777" w:rsidR="0083043C" w:rsidRPr="003715DE" w:rsidRDefault="0083043C" w:rsidP="00703DE6">
            <w:pPr>
              <w:rPr>
                <w:b/>
                <w:bCs/>
                <w:sz w:val="16"/>
                <w:szCs w:val="16"/>
              </w:rPr>
            </w:pPr>
            <w:r>
              <w:rPr>
                <w:bCs/>
              </w:rPr>
              <w:t>13.3</w:t>
            </w:r>
          </w:p>
        </w:tc>
        <w:tc>
          <w:tcPr>
            <w:tcW w:w="3818" w:type="dxa"/>
          </w:tcPr>
          <w:p w14:paraId="78E105C8" w14:textId="77777777" w:rsidR="0083043C" w:rsidRDefault="0083043C" w:rsidP="00703DE6">
            <w:r>
              <w:t xml:space="preserve">The </w:t>
            </w:r>
            <w:r>
              <w:rPr>
                <w:i/>
              </w:rPr>
              <w:t>period for reply</w:t>
            </w:r>
            <w:r>
              <w:t xml:space="preserve"> is</w:t>
            </w:r>
          </w:p>
        </w:tc>
        <w:tc>
          <w:tcPr>
            <w:tcW w:w="4768" w:type="dxa"/>
            <w:gridSpan w:val="7"/>
          </w:tcPr>
          <w:p w14:paraId="6BA7D1CC" w14:textId="2225F278" w:rsidR="0083043C" w:rsidRPr="008E63FF" w:rsidRDefault="003B1E79" w:rsidP="00703DE6">
            <w:pPr>
              <w:rPr>
                <w:b/>
              </w:rPr>
            </w:pPr>
            <w:r>
              <w:rPr>
                <w:b/>
              </w:rPr>
              <w:t>30</w:t>
            </w:r>
            <w:r w:rsidR="0083043C">
              <w:rPr>
                <w:b/>
              </w:rPr>
              <w:t xml:space="preserve"> days</w:t>
            </w:r>
          </w:p>
        </w:tc>
      </w:tr>
      <w:tr w:rsidR="0083043C" w14:paraId="53BC4155" w14:textId="77777777" w:rsidTr="00703DE6">
        <w:trPr>
          <w:cantSplit/>
        </w:trPr>
        <w:tc>
          <w:tcPr>
            <w:tcW w:w="1219" w:type="dxa"/>
          </w:tcPr>
          <w:p w14:paraId="4CE82EF7" w14:textId="77777777" w:rsidR="0083043C" w:rsidRDefault="0083043C" w:rsidP="00703DE6">
            <w:pPr>
              <w:rPr>
                <w:bCs/>
              </w:rPr>
            </w:pPr>
            <w:r>
              <w:rPr>
                <w:bCs/>
              </w:rPr>
              <w:t>13.6</w:t>
            </w:r>
          </w:p>
        </w:tc>
        <w:tc>
          <w:tcPr>
            <w:tcW w:w="3818" w:type="dxa"/>
          </w:tcPr>
          <w:p w14:paraId="025E8C28" w14:textId="77777777" w:rsidR="0083043C" w:rsidRDefault="0083043C" w:rsidP="00703DE6">
            <w:r>
              <w:t xml:space="preserve">The </w:t>
            </w:r>
            <w:r w:rsidRPr="00A711AC">
              <w:rPr>
                <w:i/>
              </w:rPr>
              <w:t>period for retention</w:t>
            </w:r>
            <w:r>
              <w:t xml:space="preserve"> is </w:t>
            </w:r>
          </w:p>
        </w:tc>
        <w:tc>
          <w:tcPr>
            <w:tcW w:w="4768" w:type="dxa"/>
            <w:gridSpan w:val="7"/>
          </w:tcPr>
          <w:p w14:paraId="00338685" w14:textId="77777777" w:rsidR="0083043C" w:rsidRPr="008E63FF" w:rsidRDefault="0083043C" w:rsidP="00703DE6">
            <w:pPr>
              <w:rPr>
                <w:b/>
              </w:rPr>
            </w:pPr>
            <w:r w:rsidRPr="00C811D8">
              <w:rPr>
                <w:b/>
                <w:bCs/>
              </w:rPr>
              <w:t>1</w:t>
            </w:r>
            <w:r>
              <w:rPr>
                <w:b/>
              </w:rPr>
              <w:t xml:space="preserve"> year following Completion of task order or earlier termination.</w:t>
            </w:r>
          </w:p>
        </w:tc>
      </w:tr>
      <w:tr w:rsidR="0083043C" w14:paraId="16D025FD" w14:textId="77777777" w:rsidTr="00703DE6">
        <w:trPr>
          <w:cantSplit/>
        </w:trPr>
        <w:tc>
          <w:tcPr>
            <w:tcW w:w="1219" w:type="dxa"/>
          </w:tcPr>
          <w:p w14:paraId="7823405F" w14:textId="77777777" w:rsidR="0083043C" w:rsidRPr="002D0312" w:rsidRDefault="0083043C" w:rsidP="00703DE6">
            <w:pPr>
              <w:pStyle w:val="Heading2"/>
            </w:pPr>
            <w:r w:rsidRPr="002D0312">
              <w:t>2</w:t>
            </w:r>
          </w:p>
        </w:tc>
        <w:tc>
          <w:tcPr>
            <w:tcW w:w="3818" w:type="dxa"/>
          </w:tcPr>
          <w:p w14:paraId="7B697F09" w14:textId="77777777" w:rsidR="0083043C" w:rsidRPr="002D0312" w:rsidRDefault="0083043C" w:rsidP="00703DE6">
            <w:pPr>
              <w:pStyle w:val="Heading2"/>
            </w:pPr>
            <w:r>
              <w:t>The Parties’</w:t>
            </w:r>
            <w:r w:rsidRPr="002D0312">
              <w:t xml:space="preserve"> main responsibilities</w:t>
            </w:r>
          </w:p>
        </w:tc>
        <w:tc>
          <w:tcPr>
            <w:tcW w:w="4768" w:type="dxa"/>
            <w:gridSpan w:val="7"/>
          </w:tcPr>
          <w:p w14:paraId="193B664C" w14:textId="77777777" w:rsidR="0083043C" w:rsidRPr="00C51E09" w:rsidRDefault="0083043C" w:rsidP="00703DE6">
            <w:pPr>
              <w:rPr>
                <w:b/>
              </w:rPr>
            </w:pPr>
          </w:p>
        </w:tc>
      </w:tr>
      <w:tr w:rsidR="0083043C" w14:paraId="07099541" w14:textId="77777777" w:rsidTr="00703DE6">
        <w:trPr>
          <w:cantSplit/>
        </w:trPr>
        <w:tc>
          <w:tcPr>
            <w:tcW w:w="1219" w:type="dxa"/>
            <w:tcBorders>
              <w:top w:val="single" w:sz="4" w:space="0" w:color="auto"/>
              <w:bottom w:val="nil"/>
            </w:tcBorders>
          </w:tcPr>
          <w:p w14:paraId="4A4E0D1D" w14:textId="77777777" w:rsidR="0083043C" w:rsidRDefault="0083043C" w:rsidP="00703DE6">
            <w:r>
              <w:t>25.2</w:t>
            </w:r>
          </w:p>
        </w:tc>
        <w:tc>
          <w:tcPr>
            <w:tcW w:w="3818" w:type="dxa"/>
            <w:tcBorders>
              <w:bottom w:val="nil"/>
            </w:tcBorders>
          </w:tcPr>
          <w:p w14:paraId="2F59DFD6" w14:textId="77777777" w:rsidR="0083043C" w:rsidRDefault="0083043C" w:rsidP="00703DE6">
            <w:r>
              <w:t xml:space="preserve">The </w:t>
            </w:r>
            <w:r w:rsidRPr="00CC7072">
              <w:rPr>
                <w:i/>
              </w:rPr>
              <w:t>Employer</w:t>
            </w:r>
            <w:r>
              <w:t xml:space="preserve"> provides access to the following persons, places and things</w:t>
            </w:r>
          </w:p>
        </w:tc>
        <w:tc>
          <w:tcPr>
            <w:tcW w:w="3185" w:type="dxa"/>
            <w:gridSpan w:val="4"/>
            <w:tcBorders>
              <w:bottom w:val="nil"/>
            </w:tcBorders>
          </w:tcPr>
          <w:p w14:paraId="25ECE777" w14:textId="77777777" w:rsidR="0083043C" w:rsidRPr="008E63FF" w:rsidRDefault="0083043C" w:rsidP="00703DE6">
            <w:pPr>
              <w:rPr>
                <w:b/>
              </w:rPr>
            </w:pPr>
            <w:r>
              <w:rPr>
                <w:b/>
              </w:rPr>
              <w:t>access to</w:t>
            </w:r>
          </w:p>
        </w:tc>
        <w:tc>
          <w:tcPr>
            <w:tcW w:w="1583" w:type="dxa"/>
            <w:gridSpan w:val="3"/>
            <w:tcBorders>
              <w:bottom w:val="nil"/>
            </w:tcBorders>
          </w:tcPr>
          <w:p w14:paraId="0C788817" w14:textId="77777777" w:rsidR="0083043C" w:rsidRPr="006C3A0E" w:rsidRDefault="0083043C" w:rsidP="00703DE6">
            <w:pPr>
              <w:rPr>
                <w:b/>
                <w:i/>
              </w:rPr>
            </w:pPr>
            <w:r w:rsidRPr="006C3A0E">
              <w:rPr>
                <w:b/>
                <w:i/>
              </w:rPr>
              <w:t>access date</w:t>
            </w:r>
          </w:p>
        </w:tc>
      </w:tr>
      <w:tr w:rsidR="0083043C" w14:paraId="23AE4157" w14:textId="77777777" w:rsidTr="00703DE6">
        <w:trPr>
          <w:cantSplit/>
        </w:trPr>
        <w:tc>
          <w:tcPr>
            <w:tcW w:w="1219" w:type="dxa"/>
            <w:tcBorders>
              <w:top w:val="nil"/>
              <w:bottom w:val="nil"/>
            </w:tcBorders>
          </w:tcPr>
          <w:p w14:paraId="15AF8940" w14:textId="77777777" w:rsidR="0083043C" w:rsidRPr="003715DE" w:rsidRDefault="0083043C" w:rsidP="00703DE6">
            <w:pPr>
              <w:rPr>
                <w:b/>
                <w:sz w:val="16"/>
                <w:szCs w:val="16"/>
              </w:rPr>
            </w:pPr>
          </w:p>
        </w:tc>
        <w:tc>
          <w:tcPr>
            <w:tcW w:w="3818" w:type="dxa"/>
            <w:tcBorders>
              <w:top w:val="nil"/>
              <w:bottom w:val="nil"/>
            </w:tcBorders>
          </w:tcPr>
          <w:p w14:paraId="0A311D4B" w14:textId="77777777" w:rsidR="0083043C" w:rsidRDefault="0083043C" w:rsidP="00703DE6"/>
        </w:tc>
        <w:tc>
          <w:tcPr>
            <w:tcW w:w="391" w:type="dxa"/>
            <w:tcBorders>
              <w:top w:val="nil"/>
              <w:bottom w:val="nil"/>
              <w:right w:val="dashed" w:sz="4" w:space="0" w:color="auto"/>
            </w:tcBorders>
          </w:tcPr>
          <w:p w14:paraId="193D6CD6" w14:textId="77777777" w:rsidR="0083043C" w:rsidRPr="008E63FF" w:rsidRDefault="0083043C" w:rsidP="00703DE6">
            <w:pPr>
              <w:rPr>
                <w:b/>
              </w:rPr>
            </w:pPr>
            <w:r w:rsidRPr="008E63FF">
              <w:rPr>
                <w:b/>
              </w:rPr>
              <w:t>1</w:t>
            </w:r>
          </w:p>
        </w:tc>
        <w:tc>
          <w:tcPr>
            <w:tcW w:w="2794" w:type="dxa"/>
            <w:gridSpan w:val="3"/>
            <w:tcBorders>
              <w:top w:val="nil"/>
              <w:left w:val="dashed" w:sz="4" w:space="0" w:color="auto"/>
              <w:bottom w:val="nil"/>
              <w:right w:val="dashed" w:sz="4" w:space="0" w:color="auto"/>
            </w:tcBorders>
          </w:tcPr>
          <w:p w14:paraId="6485161F" w14:textId="2DF9AF3F" w:rsidR="0083043C" w:rsidRPr="008E63FF" w:rsidRDefault="00E84EF6" w:rsidP="00703DE6">
            <w:pPr>
              <w:rPr>
                <w:b/>
              </w:rPr>
            </w:pPr>
            <w:r>
              <w:rPr>
                <w:b/>
                <w:bCs/>
              </w:rPr>
              <w:t xml:space="preserve">eMkhiweni Site - </w:t>
            </w:r>
            <w:r w:rsidRPr="00E84EF6">
              <w:rPr>
                <w:b/>
                <w:bCs/>
              </w:rPr>
              <w:t>Rietfontein 314 JS, Portion 14, Mpumalanga</w:t>
            </w:r>
          </w:p>
        </w:tc>
        <w:tc>
          <w:tcPr>
            <w:tcW w:w="1583" w:type="dxa"/>
            <w:gridSpan w:val="3"/>
            <w:tcBorders>
              <w:top w:val="nil"/>
              <w:left w:val="dashed" w:sz="4" w:space="0" w:color="auto"/>
              <w:bottom w:val="nil"/>
            </w:tcBorders>
          </w:tcPr>
          <w:p w14:paraId="60AE8EEF" w14:textId="43504453" w:rsidR="0083043C" w:rsidRPr="008E63FF" w:rsidRDefault="003B1E79" w:rsidP="00703DE6">
            <w:pPr>
              <w:rPr>
                <w:b/>
              </w:rPr>
            </w:pPr>
            <w:r>
              <w:rPr>
                <w:b/>
                <w:bCs/>
              </w:rPr>
              <w:t>28</w:t>
            </w:r>
            <w:r w:rsidR="0083043C">
              <w:rPr>
                <w:b/>
                <w:bCs/>
              </w:rPr>
              <w:t xml:space="preserve"> </w:t>
            </w:r>
            <w:r>
              <w:rPr>
                <w:b/>
                <w:bCs/>
              </w:rPr>
              <w:t>Sep</w:t>
            </w:r>
            <w:r w:rsidR="0083043C">
              <w:rPr>
                <w:b/>
                <w:bCs/>
              </w:rPr>
              <w:t xml:space="preserve"> 2026</w:t>
            </w:r>
          </w:p>
        </w:tc>
      </w:tr>
      <w:tr w:rsidR="0083043C" w14:paraId="154D44B0" w14:textId="77777777" w:rsidTr="00703DE6">
        <w:trPr>
          <w:cantSplit/>
        </w:trPr>
        <w:tc>
          <w:tcPr>
            <w:tcW w:w="1219" w:type="dxa"/>
            <w:tcBorders>
              <w:top w:val="nil"/>
              <w:bottom w:val="nil"/>
            </w:tcBorders>
          </w:tcPr>
          <w:p w14:paraId="6F0D6A43" w14:textId="77777777" w:rsidR="0083043C" w:rsidRDefault="0083043C" w:rsidP="00703DE6"/>
        </w:tc>
        <w:tc>
          <w:tcPr>
            <w:tcW w:w="3818" w:type="dxa"/>
            <w:tcBorders>
              <w:top w:val="nil"/>
              <w:bottom w:val="nil"/>
            </w:tcBorders>
          </w:tcPr>
          <w:p w14:paraId="70B28D5D" w14:textId="77777777" w:rsidR="0083043C" w:rsidRDefault="0083043C" w:rsidP="00703DE6"/>
        </w:tc>
        <w:tc>
          <w:tcPr>
            <w:tcW w:w="391" w:type="dxa"/>
            <w:tcBorders>
              <w:top w:val="nil"/>
              <w:bottom w:val="nil"/>
              <w:right w:val="dashed" w:sz="4" w:space="0" w:color="auto"/>
            </w:tcBorders>
          </w:tcPr>
          <w:p w14:paraId="0CE620E6" w14:textId="77777777" w:rsidR="0083043C" w:rsidRPr="008E63FF" w:rsidRDefault="0083043C" w:rsidP="00703DE6">
            <w:pPr>
              <w:rPr>
                <w:b/>
              </w:rPr>
            </w:pPr>
          </w:p>
        </w:tc>
        <w:tc>
          <w:tcPr>
            <w:tcW w:w="2794" w:type="dxa"/>
            <w:gridSpan w:val="3"/>
            <w:tcBorders>
              <w:top w:val="nil"/>
              <w:left w:val="dashed" w:sz="4" w:space="0" w:color="auto"/>
              <w:bottom w:val="nil"/>
              <w:right w:val="dashed" w:sz="4" w:space="0" w:color="auto"/>
            </w:tcBorders>
          </w:tcPr>
          <w:p w14:paraId="7388D19F" w14:textId="77777777" w:rsidR="0083043C" w:rsidRPr="008E63FF" w:rsidRDefault="0083043C" w:rsidP="00703DE6">
            <w:pPr>
              <w:rPr>
                <w:b/>
              </w:rPr>
            </w:pPr>
          </w:p>
        </w:tc>
        <w:tc>
          <w:tcPr>
            <w:tcW w:w="1583" w:type="dxa"/>
            <w:gridSpan w:val="3"/>
            <w:tcBorders>
              <w:top w:val="nil"/>
              <w:left w:val="dashed" w:sz="4" w:space="0" w:color="auto"/>
              <w:bottom w:val="nil"/>
            </w:tcBorders>
          </w:tcPr>
          <w:p w14:paraId="62DEB832" w14:textId="77777777" w:rsidR="0083043C" w:rsidRPr="008E63FF" w:rsidRDefault="0083043C" w:rsidP="00703DE6">
            <w:pPr>
              <w:rPr>
                <w:b/>
              </w:rPr>
            </w:pPr>
          </w:p>
        </w:tc>
      </w:tr>
      <w:tr w:rsidR="0083043C" w14:paraId="6641B2F9" w14:textId="77777777" w:rsidTr="00703DE6">
        <w:trPr>
          <w:cantSplit/>
        </w:trPr>
        <w:tc>
          <w:tcPr>
            <w:tcW w:w="1219" w:type="dxa"/>
            <w:tcBorders>
              <w:top w:val="nil"/>
              <w:bottom w:val="single" w:sz="4" w:space="0" w:color="auto"/>
            </w:tcBorders>
          </w:tcPr>
          <w:p w14:paraId="5050C457" w14:textId="77777777" w:rsidR="0083043C" w:rsidRDefault="0083043C" w:rsidP="00703DE6"/>
        </w:tc>
        <w:tc>
          <w:tcPr>
            <w:tcW w:w="3818" w:type="dxa"/>
            <w:tcBorders>
              <w:top w:val="nil"/>
              <w:bottom w:val="single" w:sz="4" w:space="0" w:color="auto"/>
            </w:tcBorders>
          </w:tcPr>
          <w:p w14:paraId="4589247B" w14:textId="77777777" w:rsidR="0083043C" w:rsidRDefault="0083043C" w:rsidP="00703DE6"/>
        </w:tc>
        <w:tc>
          <w:tcPr>
            <w:tcW w:w="391" w:type="dxa"/>
            <w:tcBorders>
              <w:top w:val="nil"/>
              <w:bottom w:val="single" w:sz="4" w:space="0" w:color="auto"/>
              <w:right w:val="dashed" w:sz="4" w:space="0" w:color="auto"/>
            </w:tcBorders>
          </w:tcPr>
          <w:p w14:paraId="39496B95" w14:textId="77777777" w:rsidR="0083043C" w:rsidRPr="008E63FF" w:rsidRDefault="0083043C" w:rsidP="00703DE6">
            <w:pPr>
              <w:rPr>
                <w:b/>
              </w:rPr>
            </w:pPr>
          </w:p>
        </w:tc>
        <w:tc>
          <w:tcPr>
            <w:tcW w:w="2794" w:type="dxa"/>
            <w:gridSpan w:val="3"/>
            <w:tcBorders>
              <w:top w:val="nil"/>
              <w:left w:val="dashed" w:sz="4" w:space="0" w:color="auto"/>
              <w:bottom w:val="single" w:sz="4" w:space="0" w:color="auto"/>
              <w:right w:val="dashed" w:sz="4" w:space="0" w:color="auto"/>
            </w:tcBorders>
          </w:tcPr>
          <w:p w14:paraId="50B1185B" w14:textId="77777777" w:rsidR="0083043C" w:rsidRPr="008E63FF" w:rsidRDefault="0083043C" w:rsidP="00703DE6">
            <w:pPr>
              <w:rPr>
                <w:b/>
              </w:rPr>
            </w:pPr>
          </w:p>
        </w:tc>
        <w:tc>
          <w:tcPr>
            <w:tcW w:w="1583" w:type="dxa"/>
            <w:gridSpan w:val="3"/>
            <w:tcBorders>
              <w:top w:val="nil"/>
              <w:left w:val="dashed" w:sz="4" w:space="0" w:color="auto"/>
              <w:bottom w:val="single" w:sz="4" w:space="0" w:color="auto"/>
            </w:tcBorders>
          </w:tcPr>
          <w:p w14:paraId="3500441C" w14:textId="77777777" w:rsidR="0083043C" w:rsidRPr="008E63FF" w:rsidRDefault="0083043C" w:rsidP="00703DE6">
            <w:pPr>
              <w:rPr>
                <w:b/>
              </w:rPr>
            </w:pPr>
          </w:p>
        </w:tc>
      </w:tr>
      <w:tr w:rsidR="0083043C" w14:paraId="58D0EF71" w14:textId="77777777" w:rsidTr="00703DE6">
        <w:trPr>
          <w:cantSplit/>
        </w:trPr>
        <w:tc>
          <w:tcPr>
            <w:tcW w:w="1219" w:type="dxa"/>
          </w:tcPr>
          <w:p w14:paraId="017BDB45" w14:textId="77777777" w:rsidR="0083043C" w:rsidRPr="002D0312" w:rsidRDefault="0083043C" w:rsidP="00703DE6">
            <w:pPr>
              <w:pStyle w:val="Heading2"/>
            </w:pPr>
            <w:r w:rsidRPr="002D0312">
              <w:t>3</w:t>
            </w:r>
          </w:p>
        </w:tc>
        <w:tc>
          <w:tcPr>
            <w:tcW w:w="3818" w:type="dxa"/>
          </w:tcPr>
          <w:p w14:paraId="07978D42" w14:textId="77777777" w:rsidR="0083043C" w:rsidRPr="002D0312" w:rsidRDefault="0083043C" w:rsidP="00703DE6">
            <w:pPr>
              <w:pStyle w:val="Heading2"/>
            </w:pPr>
            <w:r w:rsidRPr="002D0312">
              <w:t>Time</w:t>
            </w:r>
          </w:p>
        </w:tc>
        <w:tc>
          <w:tcPr>
            <w:tcW w:w="4768" w:type="dxa"/>
            <w:gridSpan w:val="7"/>
          </w:tcPr>
          <w:p w14:paraId="5C12D061" w14:textId="77777777" w:rsidR="0083043C" w:rsidRPr="008E63FF" w:rsidRDefault="0083043C" w:rsidP="00703DE6">
            <w:pPr>
              <w:pStyle w:val="Heading2"/>
            </w:pPr>
          </w:p>
        </w:tc>
      </w:tr>
      <w:tr w:rsidR="0083043C" w14:paraId="016528BC" w14:textId="77777777" w:rsidTr="00703DE6">
        <w:trPr>
          <w:cantSplit/>
        </w:trPr>
        <w:tc>
          <w:tcPr>
            <w:tcW w:w="1219" w:type="dxa"/>
            <w:tcBorders>
              <w:bottom w:val="single" w:sz="4" w:space="0" w:color="auto"/>
            </w:tcBorders>
          </w:tcPr>
          <w:p w14:paraId="627EAE3F" w14:textId="77777777" w:rsidR="0083043C" w:rsidRPr="003715DE" w:rsidRDefault="0083043C" w:rsidP="00703DE6">
            <w:pPr>
              <w:rPr>
                <w:b/>
                <w:bCs/>
                <w:sz w:val="16"/>
                <w:szCs w:val="16"/>
              </w:rPr>
            </w:pPr>
            <w:r>
              <w:rPr>
                <w:bCs/>
              </w:rPr>
              <w:t>31.2</w:t>
            </w:r>
          </w:p>
        </w:tc>
        <w:tc>
          <w:tcPr>
            <w:tcW w:w="3818" w:type="dxa"/>
          </w:tcPr>
          <w:p w14:paraId="30EF8BD1" w14:textId="77777777" w:rsidR="0083043C" w:rsidRDefault="0083043C" w:rsidP="00703DE6">
            <w:r>
              <w:t xml:space="preserve">The </w:t>
            </w:r>
            <w:r w:rsidRPr="00B5593C">
              <w:rPr>
                <w:i/>
              </w:rPr>
              <w:t>starting date</w:t>
            </w:r>
            <w:r>
              <w:t xml:space="preserve"> is.</w:t>
            </w:r>
          </w:p>
        </w:tc>
        <w:tc>
          <w:tcPr>
            <w:tcW w:w="4768" w:type="dxa"/>
            <w:gridSpan w:val="7"/>
          </w:tcPr>
          <w:p w14:paraId="70D39E19" w14:textId="056318E2" w:rsidR="0083043C" w:rsidRPr="008E63FF" w:rsidRDefault="003B1E79" w:rsidP="00703DE6">
            <w:pPr>
              <w:rPr>
                <w:b/>
              </w:rPr>
            </w:pPr>
            <w:r>
              <w:rPr>
                <w:b/>
                <w:bCs/>
              </w:rPr>
              <w:t>14</w:t>
            </w:r>
            <w:r w:rsidR="0083043C">
              <w:rPr>
                <w:b/>
                <w:bCs/>
              </w:rPr>
              <w:t xml:space="preserve"> </w:t>
            </w:r>
            <w:r>
              <w:rPr>
                <w:b/>
                <w:bCs/>
              </w:rPr>
              <w:t>Sep</w:t>
            </w:r>
            <w:r w:rsidR="00E84EF6">
              <w:rPr>
                <w:b/>
                <w:bCs/>
              </w:rPr>
              <w:t xml:space="preserve"> </w:t>
            </w:r>
            <w:r w:rsidR="0083043C">
              <w:rPr>
                <w:b/>
                <w:bCs/>
              </w:rPr>
              <w:t>2026</w:t>
            </w:r>
          </w:p>
        </w:tc>
      </w:tr>
      <w:tr w:rsidR="0083043C" w14:paraId="783870DE" w14:textId="77777777" w:rsidTr="00703DE6">
        <w:trPr>
          <w:cantSplit/>
        </w:trPr>
        <w:tc>
          <w:tcPr>
            <w:tcW w:w="1219" w:type="dxa"/>
            <w:tcBorders>
              <w:top w:val="single" w:sz="4" w:space="0" w:color="auto"/>
              <w:bottom w:val="single" w:sz="4" w:space="0" w:color="auto"/>
            </w:tcBorders>
            <w:shd w:val="clear" w:color="auto" w:fill="D9D9D9"/>
          </w:tcPr>
          <w:p w14:paraId="20D86D52" w14:textId="77777777" w:rsidR="0083043C" w:rsidRPr="0027623E" w:rsidRDefault="0083043C" w:rsidP="00703DE6">
            <w:r w:rsidRPr="0027623E">
              <w:t>11.2(</w:t>
            </w:r>
            <w:r>
              <w:t>3</w:t>
            </w:r>
            <w:r w:rsidRPr="0027623E">
              <w:t>)</w:t>
            </w:r>
          </w:p>
        </w:tc>
        <w:tc>
          <w:tcPr>
            <w:tcW w:w="3818" w:type="dxa"/>
            <w:tcBorders>
              <w:bottom w:val="single" w:sz="4" w:space="0" w:color="auto"/>
            </w:tcBorders>
          </w:tcPr>
          <w:p w14:paraId="29E69F09" w14:textId="77777777" w:rsidR="0083043C" w:rsidRDefault="0083043C" w:rsidP="00703DE6">
            <w:r>
              <w:t xml:space="preserve">The </w:t>
            </w:r>
            <w:r>
              <w:rPr>
                <w:i/>
              </w:rPr>
              <w:t>completion date</w:t>
            </w:r>
            <w:r>
              <w:t xml:space="preserve"> for the whole of the </w:t>
            </w:r>
            <w:r>
              <w:rPr>
                <w:i/>
              </w:rPr>
              <w:t>services</w:t>
            </w:r>
            <w:r>
              <w:t xml:space="preserve"> is.</w:t>
            </w:r>
          </w:p>
        </w:tc>
        <w:tc>
          <w:tcPr>
            <w:tcW w:w="4768" w:type="dxa"/>
            <w:gridSpan w:val="7"/>
            <w:tcBorders>
              <w:bottom w:val="single" w:sz="4" w:space="0" w:color="auto"/>
            </w:tcBorders>
          </w:tcPr>
          <w:p w14:paraId="0F6FDCC0" w14:textId="77777777" w:rsidR="0083043C" w:rsidRPr="008E63FF" w:rsidRDefault="0083043C" w:rsidP="00703DE6">
            <w:pPr>
              <w:rPr>
                <w:b/>
              </w:rPr>
            </w:pPr>
          </w:p>
          <w:p w14:paraId="51745D9F" w14:textId="6092D11A" w:rsidR="0083043C" w:rsidRPr="008E63FF" w:rsidRDefault="00A57C01" w:rsidP="00703DE6">
            <w:pPr>
              <w:rPr>
                <w:b/>
              </w:rPr>
            </w:pPr>
            <w:r>
              <w:rPr>
                <w:b/>
              </w:rPr>
              <w:t>14</w:t>
            </w:r>
            <w:r w:rsidR="0083043C">
              <w:rPr>
                <w:b/>
              </w:rPr>
              <w:t xml:space="preserve"> </w:t>
            </w:r>
            <w:r w:rsidR="006D21A2">
              <w:rPr>
                <w:b/>
              </w:rPr>
              <w:t>Sep</w:t>
            </w:r>
            <w:r w:rsidR="0083043C">
              <w:rPr>
                <w:b/>
              </w:rPr>
              <w:t xml:space="preserve"> 20</w:t>
            </w:r>
            <w:r w:rsidR="006D21A2">
              <w:rPr>
                <w:b/>
              </w:rPr>
              <w:t>29</w:t>
            </w:r>
          </w:p>
        </w:tc>
      </w:tr>
      <w:tr w:rsidR="0083043C" w14:paraId="382E06A9" w14:textId="77777777" w:rsidTr="00703DE6">
        <w:trPr>
          <w:cantSplit/>
        </w:trPr>
        <w:tc>
          <w:tcPr>
            <w:tcW w:w="1219" w:type="dxa"/>
            <w:tcBorders>
              <w:top w:val="single" w:sz="4" w:space="0" w:color="auto"/>
              <w:bottom w:val="nil"/>
            </w:tcBorders>
            <w:shd w:val="clear" w:color="auto" w:fill="D9D9D9"/>
          </w:tcPr>
          <w:p w14:paraId="284EDD8D" w14:textId="77777777" w:rsidR="0083043C" w:rsidRDefault="0083043C" w:rsidP="00703DE6">
            <w:r>
              <w:t>11.2(6)</w:t>
            </w:r>
          </w:p>
        </w:tc>
        <w:tc>
          <w:tcPr>
            <w:tcW w:w="3818" w:type="dxa"/>
            <w:tcBorders>
              <w:top w:val="single" w:sz="4" w:space="0" w:color="auto"/>
              <w:bottom w:val="nil"/>
            </w:tcBorders>
          </w:tcPr>
          <w:p w14:paraId="74962916" w14:textId="77777777" w:rsidR="0083043C" w:rsidRPr="004B3455" w:rsidRDefault="0083043C" w:rsidP="00703DE6">
            <w:r>
              <w:t xml:space="preserve">The </w:t>
            </w:r>
            <w:r w:rsidRPr="004B3455">
              <w:rPr>
                <w:i/>
              </w:rPr>
              <w:t>key date</w:t>
            </w:r>
            <w:r>
              <w:t xml:space="preserve">s and the </w:t>
            </w:r>
            <w:r w:rsidRPr="004B3455">
              <w:rPr>
                <w:i/>
              </w:rPr>
              <w:t>condition</w:t>
            </w:r>
            <w:r>
              <w:t>s to be met are:</w:t>
            </w:r>
          </w:p>
        </w:tc>
        <w:tc>
          <w:tcPr>
            <w:tcW w:w="3144" w:type="dxa"/>
            <w:gridSpan w:val="3"/>
            <w:tcBorders>
              <w:top w:val="single" w:sz="4" w:space="0" w:color="auto"/>
              <w:bottom w:val="nil"/>
            </w:tcBorders>
          </w:tcPr>
          <w:p w14:paraId="3FB31A0B" w14:textId="77777777" w:rsidR="0083043C" w:rsidRPr="008E63FF" w:rsidRDefault="0083043C" w:rsidP="00703DE6">
            <w:pPr>
              <w:rPr>
                <w:b/>
              </w:rPr>
            </w:pPr>
            <w:r w:rsidRPr="00BD0389">
              <w:rPr>
                <w:b/>
                <w:i/>
              </w:rPr>
              <w:t>Condition</w:t>
            </w:r>
            <w:r>
              <w:rPr>
                <w:b/>
              </w:rPr>
              <w:t xml:space="preserve"> to be met</w:t>
            </w:r>
          </w:p>
        </w:tc>
        <w:tc>
          <w:tcPr>
            <w:tcW w:w="1624" w:type="dxa"/>
            <w:gridSpan w:val="4"/>
            <w:tcBorders>
              <w:top w:val="single" w:sz="4" w:space="0" w:color="auto"/>
              <w:bottom w:val="nil"/>
            </w:tcBorders>
          </w:tcPr>
          <w:p w14:paraId="54FAE4F2" w14:textId="77777777" w:rsidR="0083043C" w:rsidRPr="008E63FF" w:rsidRDefault="0083043C" w:rsidP="00703DE6">
            <w:pPr>
              <w:rPr>
                <w:b/>
              </w:rPr>
            </w:pPr>
            <w:r w:rsidRPr="00BD0389">
              <w:rPr>
                <w:b/>
                <w:i/>
              </w:rPr>
              <w:t>key date</w:t>
            </w:r>
          </w:p>
        </w:tc>
      </w:tr>
      <w:tr w:rsidR="0083043C" w14:paraId="059EDF31" w14:textId="77777777" w:rsidTr="00703DE6">
        <w:trPr>
          <w:cantSplit/>
        </w:trPr>
        <w:tc>
          <w:tcPr>
            <w:tcW w:w="1219" w:type="dxa"/>
            <w:tcBorders>
              <w:top w:val="nil"/>
              <w:bottom w:val="nil"/>
            </w:tcBorders>
            <w:shd w:val="clear" w:color="auto" w:fill="D9D9D9"/>
          </w:tcPr>
          <w:p w14:paraId="58C246B4" w14:textId="77777777" w:rsidR="0083043C" w:rsidRPr="00BD0389" w:rsidRDefault="0083043C" w:rsidP="00703DE6"/>
        </w:tc>
        <w:tc>
          <w:tcPr>
            <w:tcW w:w="3818" w:type="dxa"/>
            <w:tcBorders>
              <w:top w:val="nil"/>
              <w:bottom w:val="nil"/>
            </w:tcBorders>
          </w:tcPr>
          <w:p w14:paraId="301F41E8" w14:textId="77777777" w:rsidR="0083043C" w:rsidRDefault="0083043C" w:rsidP="00703DE6"/>
        </w:tc>
        <w:tc>
          <w:tcPr>
            <w:tcW w:w="391" w:type="dxa"/>
            <w:tcBorders>
              <w:top w:val="nil"/>
              <w:bottom w:val="nil"/>
              <w:right w:val="dashed" w:sz="4" w:space="0" w:color="auto"/>
            </w:tcBorders>
          </w:tcPr>
          <w:p w14:paraId="3A3024F1" w14:textId="77777777" w:rsidR="0083043C" w:rsidRPr="008E63FF" w:rsidRDefault="0083043C" w:rsidP="00703DE6">
            <w:pPr>
              <w:rPr>
                <w:b/>
              </w:rPr>
            </w:pPr>
            <w:r w:rsidRPr="008E63FF">
              <w:rPr>
                <w:b/>
              </w:rPr>
              <w:t>1</w:t>
            </w:r>
          </w:p>
        </w:tc>
        <w:tc>
          <w:tcPr>
            <w:tcW w:w="2753" w:type="dxa"/>
            <w:gridSpan w:val="2"/>
            <w:tcBorders>
              <w:top w:val="nil"/>
              <w:left w:val="dashed" w:sz="4" w:space="0" w:color="auto"/>
              <w:bottom w:val="nil"/>
              <w:right w:val="dashed" w:sz="4" w:space="0" w:color="auto"/>
            </w:tcBorders>
          </w:tcPr>
          <w:p w14:paraId="64060C36" w14:textId="73BB4944" w:rsidR="0083043C" w:rsidRPr="008E63FF" w:rsidRDefault="0083043C" w:rsidP="00703DE6">
            <w:pPr>
              <w:rPr>
                <w:b/>
              </w:rPr>
            </w:pPr>
            <w:r w:rsidRPr="0083043C">
              <w:rPr>
                <w:b/>
                <w:bCs/>
              </w:rPr>
              <w:t xml:space="preserve">ERA </w:t>
            </w:r>
            <w:r w:rsidR="004B60C2">
              <w:rPr>
                <w:b/>
                <w:bCs/>
              </w:rPr>
              <w:t>sub</w:t>
            </w:r>
            <w:r w:rsidR="00D565FE">
              <w:rPr>
                <w:b/>
                <w:bCs/>
              </w:rPr>
              <w:t>mission pack</w:t>
            </w:r>
          </w:p>
        </w:tc>
        <w:tc>
          <w:tcPr>
            <w:tcW w:w="1624" w:type="dxa"/>
            <w:gridSpan w:val="4"/>
            <w:tcBorders>
              <w:top w:val="nil"/>
              <w:left w:val="dashed" w:sz="4" w:space="0" w:color="auto"/>
              <w:bottom w:val="nil"/>
            </w:tcBorders>
          </w:tcPr>
          <w:p w14:paraId="570F6B94" w14:textId="23D5EB7B" w:rsidR="0083043C" w:rsidRPr="008E63FF" w:rsidRDefault="00FB3DA3" w:rsidP="00703DE6">
            <w:pPr>
              <w:rPr>
                <w:b/>
              </w:rPr>
            </w:pPr>
            <w:r>
              <w:rPr>
                <w:b/>
                <w:bCs/>
              </w:rPr>
              <w:t>2</w:t>
            </w:r>
            <w:r w:rsidR="00CA0B43">
              <w:rPr>
                <w:b/>
                <w:bCs/>
              </w:rPr>
              <w:t>6</w:t>
            </w:r>
            <w:r w:rsidR="005D3C80">
              <w:rPr>
                <w:b/>
                <w:bCs/>
              </w:rPr>
              <w:t xml:space="preserve"> </w:t>
            </w:r>
            <w:r w:rsidR="00730A4A">
              <w:rPr>
                <w:b/>
                <w:bCs/>
              </w:rPr>
              <w:t>Mar</w:t>
            </w:r>
            <w:r w:rsidR="005D3C80">
              <w:rPr>
                <w:b/>
                <w:bCs/>
              </w:rPr>
              <w:t xml:space="preserve"> </w:t>
            </w:r>
            <w:r w:rsidR="0083043C">
              <w:rPr>
                <w:b/>
                <w:bCs/>
              </w:rPr>
              <w:t>202</w:t>
            </w:r>
            <w:r w:rsidR="00307629">
              <w:rPr>
                <w:b/>
                <w:bCs/>
              </w:rPr>
              <w:t>7</w:t>
            </w:r>
          </w:p>
        </w:tc>
      </w:tr>
      <w:tr w:rsidR="0083043C" w14:paraId="76EC69B6" w14:textId="77777777" w:rsidTr="00703DE6">
        <w:trPr>
          <w:cantSplit/>
        </w:trPr>
        <w:tc>
          <w:tcPr>
            <w:tcW w:w="1219" w:type="dxa"/>
            <w:tcBorders>
              <w:top w:val="nil"/>
              <w:bottom w:val="nil"/>
            </w:tcBorders>
            <w:shd w:val="clear" w:color="auto" w:fill="D9D9D9"/>
          </w:tcPr>
          <w:p w14:paraId="3AE506C9" w14:textId="77777777" w:rsidR="0083043C" w:rsidRDefault="0083043C" w:rsidP="00703DE6"/>
        </w:tc>
        <w:tc>
          <w:tcPr>
            <w:tcW w:w="3818" w:type="dxa"/>
            <w:tcBorders>
              <w:top w:val="nil"/>
              <w:bottom w:val="nil"/>
            </w:tcBorders>
          </w:tcPr>
          <w:p w14:paraId="7F421865" w14:textId="77777777" w:rsidR="0083043C" w:rsidRDefault="0083043C" w:rsidP="00703DE6"/>
        </w:tc>
        <w:tc>
          <w:tcPr>
            <w:tcW w:w="391" w:type="dxa"/>
            <w:tcBorders>
              <w:top w:val="nil"/>
              <w:bottom w:val="nil"/>
              <w:right w:val="dashed" w:sz="4" w:space="0" w:color="auto"/>
            </w:tcBorders>
          </w:tcPr>
          <w:p w14:paraId="25AED08E" w14:textId="77777777" w:rsidR="0083043C" w:rsidRDefault="0083043C" w:rsidP="00703DE6">
            <w:pPr>
              <w:rPr>
                <w:b/>
              </w:rPr>
            </w:pPr>
            <w:r w:rsidRPr="008E63FF">
              <w:rPr>
                <w:b/>
              </w:rPr>
              <w:t>2</w:t>
            </w:r>
          </w:p>
          <w:p w14:paraId="3E83A6C9" w14:textId="77777777" w:rsidR="0083043C" w:rsidRDefault="0083043C" w:rsidP="00703DE6">
            <w:pPr>
              <w:rPr>
                <w:b/>
              </w:rPr>
            </w:pPr>
          </w:p>
          <w:p w14:paraId="5BA246A2" w14:textId="77777777" w:rsidR="0083043C" w:rsidRDefault="0083043C" w:rsidP="00703DE6">
            <w:pPr>
              <w:rPr>
                <w:b/>
              </w:rPr>
            </w:pPr>
            <w:r>
              <w:rPr>
                <w:b/>
              </w:rPr>
              <w:t>3</w:t>
            </w:r>
          </w:p>
          <w:p w14:paraId="7B7C97FA" w14:textId="77777777" w:rsidR="0083043C" w:rsidRDefault="0083043C" w:rsidP="00703DE6">
            <w:pPr>
              <w:rPr>
                <w:b/>
              </w:rPr>
            </w:pPr>
          </w:p>
          <w:p w14:paraId="75DF5DEF" w14:textId="77777777" w:rsidR="0083043C" w:rsidRPr="008E63FF" w:rsidRDefault="0083043C" w:rsidP="00703DE6">
            <w:pPr>
              <w:rPr>
                <w:b/>
              </w:rPr>
            </w:pPr>
            <w:r>
              <w:rPr>
                <w:b/>
              </w:rPr>
              <w:t>4</w:t>
            </w:r>
          </w:p>
        </w:tc>
        <w:tc>
          <w:tcPr>
            <w:tcW w:w="2753" w:type="dxa"/>
            <w:gridSpan w:val="2"/>
            <w:tcBorders>
              <w:top w:val="nil"/>
              <w:left w:val="dashed" w:sz="4" w:space="0" w:color="auto"/>
              <w:bottom w:val="nil"/>
              <w:right w:val="dashed" w:sz="4" w:space="0" w:color="auto"/>
            </w:tcBorders>
          </w:tcPr>
          <w:p w14:paraId="15238D71" w14:textId="77777777" w:rsidR="0083043C" w:rsidRDefault="0083043C" w:rsidP="00703DE6">
            <w:pPr>
              <w:rPr>
                <w:b/>
                <w:bCs/>
              </w:rPr>
            </w:pPr>
            <w:r w:rsidRPr="007307EE">
              <w:rPr>
                <w:b/>
                <w:bCs/>
              </w:rPr>
              <w:t>EPC enquiry documents</w:t>
            </w:r>
          </w:p>
          <w:p w14:paraId="0FF5E605" w14:textId="77777777" w:rsidR="0083043C" w:rsidRDefault="0083043C" w:rsidP="00703DE6">
            <w:pPr>
              <w:rPr>
                <w:b/>
                <w:bCs/>
              </w:rPr>
            </w:pPr>
            <w:r w:rsidRPr="007307EE">
              <w:rPr>
                <w:b/>
                <w:bCs/>
              </w:rPr>
              <w:br/>
            </w:r>
            <w:r>
              <w:rPr>
                <w:b/>
                <w:bCs/>
              </w:rPr>
              <w:t>EPC contract award</w:t>
            </w:r>
          </w:p>
          <w:p w14:paraId="6786099B" w14:textId="5732E450" w:rsidR="0083043C" w:rsidRPr="007307EE" w:rsidRDefault="0083043C" w:rsidP="00703DE6">
            <w:pPr>
              <w:rPr>
                <w:b/>
                <w:bCs/>
              </w:rPr>
            </w:pPr>
            <w:r w:rsidRPr="007307EE">
              <w:rPr>
                <w:b/>
                <w:bCs/>
              </w:rPr>
              <w:br/>
              <w:t>Handover</w:t>
            </w:r>
          </w:p>
        </w:tc>
        <w:tc>
          <w:tcPr>
            <w:tcW w:w="1624" w:type="dxa"/>
            <w:gridSpan w:val="4"/>
            <w:tcBorders>
              <w:top w:val="nil"/>
              <w:left w:val="dashed" w:sz="4" w:space="0" w:color="auto"/>
              <w:bottom w:val="nil"/>
            </w:tcBorders>
          </w:tcPr>
          <w:p w14:paraId="1C2B7D91" w14:textId="3CD08DBC" w:rsidR="0083043C" w:rsidRDefault="00FB3DA3" w:rsidP="00703DE6">
            <w:pPr>
              <w:rPr>
                <w:b/>
                <w:bCs/>
              </w:rPr>
            </w:pPr>
            <w:r>
              <w:rPr>
                <w:b/>
                <w:bCs/>
              </w:rPr>
              <w:t>2</w:t>
            </w:r>
            <w:r w:rsidR="00CA0B43">
              <w:rPr>
                <w:b/>
                <w:bCs/>
              </w:rPr>
              <w:t>6</w:t>
            </w:r>
            <w:r w:rsidR="0083043C">
              <w:rPr>
                <w:b/>
                <w:bCs/>
              </w:rPr>
              <w:t xml:space="preserve"> </w:t>
            </w:r>
            <w:r w:rsidR="00730A4A">
              <w:rPr>
                <w:b/>
                <w:bCs/>
              </w:rPr>
              <w:t>Apr</w:t>
            </w:r>
            <w:r w:rsidR="0083043C">
              <w:rPr>
                <w:b/>
                <w:bCs/>
              </w:rPr>
              <w:t xml:space="preserve"> 202</w:t>
            </w:r>
            <w:r w:rsidR="007444B9">
              <w:rPr>
                <w:b/>
                <w:bCs/>
              </w:rPr>
              <w:t>7</w:t>
            </w:r>
          </w:p>
          <w:p w14:paraId="4B7CD9A0" w14:textId="77777777" w:rsidR="0083043C" w:rsidRDefault="0083043C" w:rsidP="00703DE6">
            <w:pPr>
              <w:rPr>
                <w:b/>
                <w:bCs/>
              </w:rPr>
            </w:pPr>
          </w:p>
          <w:p w14:paraId="0FB5A093" w14:textId="3EC5A5CB" w:rsidR="0083043C" w:rsidRDefault="00B87E37" w:rsidP="00703DE6">
            <w:pPr>
              <w:rPr>
                <w:b/>
                <w:bCs/>
              </w:rPr>
            </w:pPr>
            <w:r>
              <w:rPr>
                <w:b/>
                <w:bCs/>
              </w:rPr>
              <w:t>0</w:t>
            </w:r>
            <w:r w:rsidR="008119B5">
              <w:rPr>
                <w:b/>
                <w:bCs/>
              </w:rPr>
              <w:t>1</w:t>
            </w:r>
            <w:r w:rsidR="0083043C">
              <w:rPr>
                <w:b/>
                <w:bCs/>
              </w:rPr>
              <w:t xml:space="preserve"> </w:t>
            </w:r>
            <w:r w:rsidR="008119B5">
              <w:rPr>
                <w:b/>
                <w:bCs/>
              </w:rPr>
              <w:t>Jun</w:t>
            </w:r>
            <w:r w:rsidR="0083043C">
              <w:rPr>
                <w:b/>
                <w:bCs/>
              </w:rPr>
              <w:t xml:space="preserve"> 202</w:t>
            </w:r>
            <w:r w:rsidR="00E1467C">
              <w:rPr>
                <w:b/>
                <w:bCs/>
              </w:rPr>
              <w:t>7</w:t>
            </w:r>
          </w:p>
          <w:p w14:paraId="45DDEBE3" w14:textId="77777777" w:rsidR="0083043C" w:rsidRDefault="0083043C" w:rsidP="00703DE6">
            <w:pPr>
              <w:rPr>
                <w:b/>
              </w:rPr>
            </w:pPr>
          </w:p>
          <w:p w14:paraId="6DAF3E0D" w14:textId="613DB0A2" w:rsidR="0083043C" w:rsidRPr="008E63FF" w:rsidRDefault="009C5B23" w:rsidP="00703DE6">
            <w:pPr>
              <w:rPr>
                <w:b/>
              </w:rPr>
            </w:pPr>
            <w:r>
              <w:rPr>
                <w:b/>
              </w:rPr>
              <w:t>14</w:t>
            </w:r>
            <w:r w:rsidR="0083043C">
              <w:rPr>
                <w:b/>
              </w:rPr>
              <w:t xml:space="preserve"> </w:t>
            </w:r>
            <w:r w:rsidR="006D21A2">
              <w:rPr>
                <w:b/>
              </w:rPr>
              <w:t>Sep</w:t>
            </w:r>
            <w:r w:rsidR="0083043C">
              <w:rPr>
                <w:b/>
              </w:rPr>
              <w:t xml:space="preserve"> 20</w:t>
            </w:r>
            <w:r w:rsidR="00075AE7">
              <w:rPr>
                <w:b/>
              </w:rPr>
              <w:t>29</w:t>
            </w:r>
          </w:p>
        </w:tc>
      </w:tr>
      <w:tr w:rsidR="0083043C" w14:paraId="0778DF68" w14:textId="77777777" w:rsidTr="00703DE6">
        <w:trPr>
          <w:cantSplit/>
        </w:trPr>
        <w:tc>
          <w:tcPr>
            <w:tcW w:w="1219" w:type="dxa"/>
            <w:tcBorders>
              <w:top w:val="nil"/>
              <w:bottom w:val="single" w:sz="4" w:space="0" w:color="auto"/>
            </w:tcBorders>
            <w:shd w:val="clear" w:color="auto" w:fill="D9D9D9"/>
          </w:tcPr>
          <w:p w14:paraId="66A06805" w14:textId="77777777" w:rsidR="0083043C" w:rsidRDefault="0083043C" w:rsidP="00703DE6"/>
        </w:tc>
        <w:tc>
          <w:tcPr>
            <w:tcW w:w="3818" w:type="dxa"/>
            <w:tcBorders>
              <w:top w:val="nil"/>
              <w:bottom w:val="single" w:sz="4" w:space="0" w:color="auto"/>
            </w:tcBorders>
          </w:tcPr>
          <w:p w14:paraId="32C3803A" w14:textId="77777777" w:rsidR="0083043C" w:rsidRDefault="0083043C" w:rsidP="00703DE6"/>
        </w:tc>
        <w:tc>
          <w:tcPr>
            <w:tcW w:w="391" w:type="dxa"/>
            <w:tcBorders>
              <w:top w:val="nil"/>
              <w:bottom w:val="single" w:sz="4" w:space="0" w:color="auto"/>
              <w:right w:val="dashed" w:sz="4" w:space="0" w:color="auto"/>
            </w:tcBorders>
          </w:tcPr>
          <w:p w14:paraId="111B06F1" w14:textId="77777777" w:rsidR="0083043C" w:rsidRPr="008E63FF" w:rsidRDefault="0083043C" w:rsidP="00703DE6">
            <w:pPr>
              <w:rPr>
                <w:b/>
              </w:rPr>
            </w:pPr>
          </w:p>
        </w:tc>
        <w:tc>
          <w:tcPr>
            <w:tcW w:w="2753" w:type="dxa"/>
            <w:gridSpan w:val="2"/>
            <w:tcBorders>
              <w:top w:val="nil"/>
              <w:left w:val="dashed" w:sz="4" w:space="0" w:color="auto"/>
              <w:bottom w:val="single" w:sz="4" w:space="0" w:color="auto"/>
              <w:right w:val="dashed" w:sz="4" w:space="0" w:color="auto"/>
            </w:tcBorders>
          </w:tcPr>
          <w:p w14:paraId="54E6052B" w14:textId="77777777" w:rsidR="0083043C" w:rsidRPr="008E63FF" w:rsidRDefault="0083043C" w:rsidP="00703DE6">
            <w:pPr>
              <w:rPr>
                <w:b/>
              </w:rPr>
            </w:pPr>
          </w:p>
        </w:tc>
        <w:tc>
          <w:tcPr>
            <w:tcW w:w="1624" w:type="dxa"/>
            <w:gridSpan w:val="4"/>
            <w:tcBorders>
              <w:top w:val="nil"/>
              <w:left w:val="dashed" w:sz="4" w:space="0" w:color="auto"/>
              <w:bottom w:val="single" w:sz="4" w:space="0" w:color="auto"/>
            </w:tcBorders>
          </w:tcPr>
          <w:p w14:paraId="1761369D" w14:textId="77777777" w:rsidR="0083043C" w:rsidRPr="008E63FF" w:rsidRDefault="0083043C" w:rsidP="00703DE6">
            <w:pPr>
              <w:rPr>
                <w:b/>
              </w:rPr>
            </w:pPr>
          </w:p>
        </w:tc>
      </w:tr>
      <w:tr w:rsidR="0083043C" w14:paraId="7806A5AC" w14:textId="77777777" w:rsidTr="00703DE6">
        <w:trPr>
          <w:cantSplit/>
        </w:trPr>
        <w:tc>
          <w:tcPr>
            <w:tcW w:w="1219" w:type="dxa"/>
            <w:tcBorders>
              <w:top w:val="single" w:sz="4" w:space="0" w:color="auto"/>
              <w:bottom w:val="single" w:sz="4" w:space="0" w:color="auto"/>
            </w:tcBorders>
            <w:shd w:val="clear" w:color="auto" w:fill="D9D9D9"/>
          </w:tcPr>
          <w:p w14:paraId="431F5F5D" w14:textId="77777777" w:rsidR="0083043C" w:rsidRPr="00B5593C" w:rsidRDefault="0083043C" w:rsidP="00703DE6">
            <w:bookmarkStart w:id="0" w:name="OLE_LINK1"/>
            <w:bookmarkStart w:id="1" w:name="OLE_LINK2"/>
            <w:r w:rsidRPr="00B5593C">
              <w:t>31.1</w:t>
            </w:r>
          </w:p>
        </w:tc>
        <w:tc>
          <w:tcPr>
            <w:tcW w:w="3818" w:type="dxa"/>
          </w:tcPr>
          <w:p w14:paraId="259A50AC" w14:textId="77777777" w:rsidR="0083043C" w:rsidRDefault="0083043C" w:rsidP="00703DE6">
            <w:pPr>
              <w:rPr>
                <w:b/>
              </w:rPr>
            </w:pPr>
            <w:r>
              <w:t xml:space="preserve">The </w:t>
            </w:r>
            <w:r w:rsidRPr="00370B06">
              <w:rPr>
                <w:i/>
              </w:rPr>
              <w:t>Consultant</w:t>
            </w:r>
            <w:r>
              <w:t xml:space="preserve"> is to submit a first programme for acceptance within </w:t>
            </w:r>
          </w:p>
        </w:tc>
        <w:tc>
          <w:tcPr>
            <w:tcW w:w="4768" w:type="dxa"/>
            <w:gridSpan w:val="7"/>
          </w:tcPr>
          <w:p w14:paraId="2C15A0D1" w14:textId="77777777" w:rsidR="0083043C" w:rsidRPr="008E63FF" w:rsidRDefault="0083043C" w:rsidP="00703DE6">
            <w:pPr>
              <w:rPr>
                <w:b/>
              </w:rPr>
            </w:pPr>
          </w:p>
          <w:p w14:paraId="54C72C98" w14:textId="3A816DE6" w:rsidR="0083043C" w:rsidRPr="008E63FF" w:rsidRDefault="00E24817" w:rsidP="00703DE6">
            <w:pPr>
              <w:rPr>
                <w:b/>
              </w:rPr>
            </w:pPr>
            <w:r>
              <w:rPr>
                <w:b/>
                <w:bCs/>
              </w:rPr>
              <w:t>2</w:t>
            </w:r>
            <w:r w:rsidR="0083043C">
              <w:rPr>
                <w:b/>
              </w:rPr>
              <w:t xml:space="preserve"> </w:t>
            </w:r>
            <w:r w:rsidR="0083043C" w:rsidRPr="008E63FF">
              <w:rPr>
                <w:b/>
              </w:rPr>
              <w:t>week</w:t>
            </w:r>
            <w:r>
              <w:rPr>
                <w:b/>
              </w:rPr>
              <w:t>s</w:t>
            </w:r>
            <w:r w:rsidR="0083043C" w:rsidRPr="008E63FF">
              <w:rPr>
                <w:b/>
              </w:rPr>
              <w:t xml:space="preserve"> </w:t>
            </w:r>
            <w:r>
              <w:rPr>
                <w:b/>
              </w:rPr>
              <w:t>after</w:t>
            </w:r>
            <w:r w:rsidR="0083043C" w:rsidRPr="008E63FF">
              <w:rPr>
                <w:b/>
              </w:rPr>
              <w:t xml:space="preserve"> Contract </w:t>
            </w:r>
            <w:r>
              <w:rPr>
                <w:b/>
              </w:rPr>
              <w:t>Award</w:t>
            </w:r>
            <w:r w:rsidR="0083043C" w:rsidRPr="008E63FF">
              <w:rPr>
                <w:b/>
              </w:rPr>
              <w:t>.</w:t>
            </w:r>
          </w:p>
        </w:tc>
      </w:tr>
      <w:bookmarkEnd w:id="0"/>
      <w:bookmarkEnd w:id="1"/>
      <w:tr w:rsidR="0083043C" w14:paraId="6F40BE68" w14:textId="77777777" w:rsidTr="00703DE6">
        <w:trPr>
          <w:cantSplit/>
        </w:trPr>
        <w:tc>
          <w:tcPr>
            <w:tcW w:w="1219" w:type="dxa"/>
            <w:tcBorders>
              <w:top w:val="single" w:sz="4" w:space="0" w:color="auto"/>
              <w:bottom w:val="single" w:sz="4" w:space="0" w:color="auto"/>
            </w:tcBorders>
          </w:tcPr>
          <w:p w14:paraId="320EAB40" w14:textId="77777777" w:rsidR="0083043C" w:rsidRPr="003715DE" w:rsidRDefault="0083043C" w:rsidP="00703DE6">
            <w:pPr>
              <w:rPr>
                <w:b/>
                <w:bCs/>
                <w:sz w:val="16"/>
                <w:szCs w:val="16"/>
              </w:rPr>
            </w:pPr>
            <w:r>
              <w:rPr>
                <w:bCs/>
              </w:rPr>
              <w:t>32.2</w:t>
            </w:r>
          </w:p>
        </w:tc>
        <w:tc>
          <w:tcPr>
            <w:tcW w:w="3818" w:type="dxa"/>
          </w:tcPr>
          <w:p w14:paraId="77CC8226" w14:textId="77777777" w:rsidR="0083043C" w:rsidRDefault="0083043C" w:rsidP="00703DE6">
            <w:r>
              <w:t xml:space="preserve">The </w:t>
            </w:r>
            <w:r w:rsidRPr="00370B06">
              <w:rPr>
                <w:i/>
              </w:rPr>
              <w:t>Consultant</w:t>
            </w:r>
            <w:r>
              <w:t xml:space="preserve"> submits revised programmes at intervals no longer than </w:t>
            </w:r>
          </w:p>
        </w:tc>
        <w:tc>
          <w:tcPr>
            <w:tcW w:w="4768" w:type="dxa"/>
            <w:gridSpan w:val="7"/>
          </w:tcPr>
          <w:p w14:paraId="7BA9EC14" w14:textId="77777777" w:rsidR="0083043C" w:rsidRPr="008E63FF" w:rsidRDefault="0083043C" w:rsidP="00703DE6">
            <w:pPr>
              <w:rPr>
                <w:b/>
              </w:rPr>
            </w:pPr>
          </w:p>
          <w:p w14:paraId="40D2BA45" w14:textId="5D5A1F43" w:rsidR="0083043C" w:rsidRPr="008E63FF" w:rsidRDefault="00387CC8" w:rsidP="00703DE6">
            <w:pPr>
              <w:rPr>
                <w:b/>
              </w:rPr>
            </w:pPr>
            <w:r>
              <w:rPr>
                <w:b/>
                <w:bCs/>
              </w:rPr>
              <w:t>2</w:t>
            </w:r>
            <w:r w:rsidR="0083043C" w:rsidRPr="008E63FF">
              <w:rPr>
                <w:b/>
              </w:rPr>
              <w:t xml:space="preserve"> weeks.</w:t>
            </w:r>
          </w:p>
        </w:tc>
      </w:tr>
      <w:tr w:rsidR="0083043C" w14:paraId="62791FBE" w14:textId="77777777" w:rsidTr="00703DE6">
        <w:trPr>
          <w:cantSplit/>
        </w:trPr>
        <w:tc>
          <w:tcPr>
            <w:tcW w:w="1219" w:type="dxa"/>
            <w:tcBorders>
              <w:top w:val="single" w:sz="4" w:space="0" w:color="auto"/>
            </w:tcBorders>
          </w:tcPr>
          <w:p w14:paraId="21D597B7" w14:textId="77777777" w:rsidR="0083043C" w:rsidRPr="002D0312" w:rsidRDefault="0083043C" w:rsidP="00703DE6">
            <w:pPr>
              <w:pStyle w:val="Heading2"/>
            </w:pPr>
            <w:r w:rsidRPr="002D0312">
              <w:t>4</w:t>
            </w:r>
          </w:p>
        </w:tc>
        <w:tc>
          <w:tcPr>
            <w:tcW w:w="3818" w:type="dxa"/>
            <w:tcBorders>
              <w:top w:val="single" w:sz="4" w:space="0" w:color="auto"/>
            </w:tcBorders>
          </w:tcPr>
          <w:p w14:paraId="1A2A0BBE" w14:textId="77777777" w:rsidR="0083043C" w:rsidRPr="002D0312" w:rsidRDefault="0083043C" w:rsidP="00703DE6">
            <w:pPr>
              <w:pStyle w:val="Heading2"/>
            </w:pPr>
            <w:r>
              <w:t>Quality</w:t>
            </w:r>
          </w:p>
        </w:tc>
        <w:tc>
          <w:tcPr>
            <w:tcW w:w="4768" w:type="dxa"/>
            <w:gridSpan w:val="7"/>
            <w:tcBorders>
              <w:top w:val="single" w:sz="4" w:space="0" w:color="auto"/>
            </w:tcBorders>
          </w:tcPr>
          <w:p w14:paraId="5A113DB5" w14:textId="77777777" w:rsidR="0083043C" w:rsidRPr="008E63FF" w:rsidRDefault="0083043C" w:rsidP="00703DE6">
            <w:pPr>
              <w:pStyle w:val="Heading2"/>
            </w:pPr>
          </w:p>
        </w:tc>
      </w:tr>
      <w:tr w:rsidR="0083043C" w14:paraId="6FB95870" w14:textId="77777777" w:rsidTr="00703DE6">
        <w:trPr>
          <w:cantSplit/>
        </w:trPr>
        <w:tc>
          <w:tcPr>
            <w:tcW w:w="1219" w:type="dxa"/>
          </w:tcPr>
          <w:p w14:paraId="5BC3B7CE" w14:textId="77777777" w:rsidR="0083043C" w:rsidRDefault="0083043C" w:rsidP="00703DE6">
            <w:pPr>
              <w:rPr>
                <w:bCs/>
              </w:rPr>
            </w:pPr>
            <w:r>
              <w:rPr>
                <w:bCs/>
              </w:rPr>
              <w:t>40.2</w:t>
            </w:r>
          </w:p>
        </w:tc>
        <w:tc>
          <w:tcPr>
            <w:tcW w:w="3818" w:type="dxa"/>
          </w:tcPr>
          <w:p w14:paraId="7E6F365E" w14:textId="77777777" w:rsidR="0083043C" w:rsidRDefault="0083043C" w:rsidP="00703DE6">
            <w:r>
              <w:t>The quality policy statement and quality plan are provided within</w:t>
            </w:r>
          </w:p>
        </w:tc>
        <w:tc>
          <w:tcPr>
            <w:tcW w:w="4768" w:type="dxa"/>
            <w:gridSpan w:val="7"/>
          </w:tcPr>
          <w:p w14:paraId="0B85C0DE" w14:textId="77777777" w:rsidR="0083043C" w:rsidRPr="000513B0" w:rsidRDefault="0083043C" w:rsidP="00703DE6">
            <w:pPr>
              <w:rPr>
                <w:b/>
                <w:bCs/>
              </w:rPr>
            </w:pPr>
            <w:r w:rsidRPr="000513B0">
              <w:rPr>
                <w:b/>
                <w:bCs/>
              </w:rPr>
              <w:t xml:space="preserve">1. Documented information of defined roles, responsibilities and authorities for the scope of work </w:t>
            </w:r>
          </w:p>
          <w:p w14:paraId="2544BCEC" w14:textId="77777777" w:rsidR="0083043C" w:rsidRPr="000513B0" w:rsidRDefault="0083043C" w:rsidP="00703DE6">
            <w:pPr>
              <w:rPr>
                <w:b/>
                <w:bCs/>
              </w:rPr>
            </w:pPr>
          </w:p>
          <w:p w14:paraId="59106D05" w14:textId="77777777" w:rsidR="0083043C" w:rsidRPr="000513B0" w:rsidRDefault="0083043C" w:rsidP="00703DE6">
            <w:pPr>
              <w:rPr>
                <w:b/>
                <w:bCs/>
              </w:rPr>
            </w:pPr>
            <w:r w:rsidRPr="000513B0">
              <w:rPr>
                <w:b/>
                <w:bCs/>
              </w:rPr>
              <w:t xml:space="preserve">2.Contract Quality Plan specific to the scope of work </w:t>
            </w:r>
          </w:p>
          <w:p w14:paraId="66333700" w14:textId="77777777" w:rsidR="0083043C" w:rsidRPr="000513B0" w:rsidRDefault="0083043C" w:rsidP="00703DE6">
            <w:pPr>
              <w:rPr>
                <w:b/>
                <w:bCs/>
              </w:rPr>
            </w:pPr>
          </w:p>
          <w:p w14:paraId="55D1E134" w14:textId="77777777" w:rsidR="0083043C" w:rsidRPr="008E63FF" w:rsidRDefault="0083043C" w:rsidP="00703DE6">
            <w:pPr>
              <w:rPr>
                <w:b/>
              </w:rPr>
            </w:pPr>
            <w:r w:rsidRPr="000513B0">
              <w:rPr>
                <w:b/>
                <w:bCs/>
              </w:rPr>
              <w:t>3. Inspection and Test Plan (ITP) or Quality Control Plan (QCP) as per scope of work</w:t>
            </w:r>
          </w:p>
        </w:tc>
      </w:tr>
      <w:tr w:rsidR="0083043C" w14:paraId="3083D765" w14:textId="77777777" w:rsidTr="00703DE6">
        <w:trPr>
          <w:cantSplit/>
        </w:trPr>
        <w:tc>
          <w:tcPr>
            <w:tcW w:w="1219" w:type="dxa"/>
          </w:tcPr>
          <w:p w14:paraId="3482A4A5" w14:textId="77777777" w:rsidR="0083043C" w:rsidRPr="003715DE" w:rsidRDefault="0083043C" w:rsidP="00703DE6">
            <w:pPr>
              <w:rPr>
                <w:b/>
                <w:bCs/>
                <w:sz w:val="16"/>
                <w:szCs w:val="16"/>
              </w:rPr>
            </w:pPr>
            <w:r>
              <w:rPr>
                <w:bCs/>
              </w:rPr>
              <w:t>42.2</w:t>
            </w:r>
          </w:p>
        </w:tc>
        <w:tc>
          <w:tcPr>
            <w:tcW w:w="3818" w:type="dxa"/>
          </w:tcPr>
          <w:p w14:paraId="12F30D69" w14:textId="77777777" w:rsidR="0083043C" w:rsidRDefault="0083043C" w:rsidP="00703DE6">
            <w:r>
              <w:t xml:space="preserve">The </w:t>
            </w:r>
            <w:r w:rsidRPr="0027623E">
              <w:rPr>
                <w:i/>
              </w:rPr>
              <w:t xml:space="preserve">defects date </w:t>
            </w:r>
            <w:r>
              <w:t xml:space="preserve">is </w:t>
            </w:r>
          </w:p>
        </w:tc>
        <w:tc>
          <w:tcPr>
            <w:tcW w:w="4768" w:type="dxa"/>
            <w:gridSpan w:val="7"/>
          </w:tcPr>
          <w:p w14:paraId="115622DB" w14:textId="77777777" w:rsidR="0083043C" w:rsidRPr="008E63FF" w:rsidRDefault="0083043C" w:rsidP="00703DE6">
            <w:pPr>
              <w:rPr>
                <w:b/>
              </w:rPr>
            </w:pPr>
            <w:r>
              <w:rPr>
                <w:b/>
                <w:bCs/>
              </w:rPr>
              <w:t>52</w:t>
            </w:r>
            <w:r w:rsidRPr="008E63FF">
              <w:rPr>
                <w:b/>
              </w:rPr>
              <w:t xml:space="preserve"> weeks after Completion of the whole of the </w:t>
            </w:r>
            <w:r w:rsidRPr="00FB7E83">
              <w:rPr>
                <w:b/>
                <w:i/>
              </w:rPr>
              <w:t>service</w:t>
            </w:r>
            <w:r>
              <w:rPr>
                <w:b/>
              </w:rPr>
              <w:t>s.</w:t>
            </w:r>
          </w:p>
        </w:tc>
      </w:tr>
      <w:tr w:rsidR="0083043C" w14:paraId="6444348E" w14:textId="77777777" w:rsidTr="00703DE6">
        <w:trPr>
          <w:cantSplit/>
        </w:trPr>
        <w:tc>
          <w:tcPr>
            <w:tcW w:w="1219" w:type="dxa"/>
            <w:tcBorders>
              <w:top w:val="single" w:sz="4" w:space="0" w:color="auto"/>
            </w:tcBorders>
          </w:tcPr>
          <w:p w14:paraId="4CEAFB22" w14:textId="77777777" w:rsidR="0083043C" w:rsidRPr="002D0312" w:rsidRDefault="0083043C" w:rsidP="00703DE6">
            <w:pPr>
              <w:pStyle w:val="Heading2"/>
            </w:pPr>
            <w:r w:rsidRPr="002D0312">
              <w:t>5</w:t>
            </w:r>
          </w:p>
        </w:tc>
        <w:tc>
          <w:tcPr>
            <w:tcW w:w="3818" w:type="dxa"/>
            <w:tcBorders>
              <w:top w:val="single" w:sz="4" w:space="0" w:color="auto"/>
            </w:tcBorders>
          </w:tcPr>
          <w:p w14:paraId="6DB11F17" w14:textId="77777777" w:rsidR="0083043C" w:rsidRPr="002D0312" w:rsidRDefault="0083043C" w:rsidP="00703DE6">
            <w:pPr>
              <w:pStyle w:val="Heading2"/>
            </w:pPr>
            <w:r w:rsidRPr="002D0312">
              <w:t>Payment</w:t>
            </w:r>
          </w:p>
        </w:tc>
        <w:tc>
          <w:tcPr>
            <w:tcW w:w="4768" w:type="dxa"/>
            <w:gridSpan w:val="7"/>
            <w:tcBorders>
              <w:top w:val="single" w:sz="4" w:space="0" w:color="auto"/>
            </w:tcBorders>
          </w:tcPr>
          <w:p w14:paraId="3F02AA18" w14:textId="77777777" w:rsidR="0083043C" w:rsidRPr="008E63FF" w:rsidRDefault="0083043C" w:rsidP="00703DE6">
            <w:pPr>
              <w:pStyle w:val="Heading2"/>
            </w:pPr>
          </w:p>
        </w:tc>
      </w:tr>
      <w:tr w:rsidR="0083043C" w14:paraId="2E88C072" w14:textId="77777777" w:rsidTr="00703DE6">
        <w:trPr>
          <w:cantSplit/>
        </w:trPr>
        <w:tc>
          <w:tcPr>
            <w:tcW w:w="1219" w:type="dxa"/>
            <w:tcBorders>
              <w:bottom w:val="single" w:sz="4" w:space="0" w:color="auto"/>
            </w:tcBorders>
          </w:tcPr>
          <w:p w14:paraId="27A1239F" w14:textId="77777777" w:rsidR="0083043C" w:rsidRPr="003715DE" w:rsidRDefault="0083043C" w:rsidP="00703DE6">
            <w:pPr>
              <w:rPr>
                <w:b/>
                <w:bCs/>
                <w:sz w:val="16"/>
                <w:szCs w:val="16"/>
              </w:rPr>
            </w:pPr>
            <w:r>
              <w:rPr>
                <w:bCs/>
              </w:rPr>
              <w:t>50.1</w:t>
            </w:r>
          </w:p>
        </w:tc>
        <w:tc>
          <w:tcPr>
            <w:tcW w:w="3818" w:type="dxa"/>
            <w:tcBorders>
              <w:bottom w:val="single" w:sz="4" w:space="0" w:color="auto"/>
            </w:tcBorders>
          </w:tcPr>
          <w:p w14:paraId="6BE06426" w14:textId="77777777" w:rsidR="0083043C" w:rsidRDefault="0083043C" w:rsidP="00703DE6">
            <w:r>
              <w:t xml:space="preserve">The </w:t>
            </w:r>
            <w:r>
              <w:rPr>
                <w:i/>
              </w:rPr>
              <w:t>assessment interval</w:t>
            </w:r>
            <w:r>
              <w:t xml:space="preserve"> is </w:t>
            </w:r>
          </w:p>
        </w:tc>
        <w:tc>
          <w:tcPr>
            <w:tcW w:w="4768" w:type="dxa"/>
            <w:gridSpan w:val="7"/>
            <w:tcBorders>
              <w:bottom w:val="single" w:sz="4" w:space="0" w:color="auto"/>
            </w:tcBorders>
          </w:tcPr>
          <w:p w14:paraId="1A6EFA65" w14:textId="669005F8" w:rsidR="0083043C" w:rsidRPr="008E63FF" w:rsidRDefault="0083043C" w:rsidP="00703DE6">
            <w:pPr>
              <w:rPr>
                <w:b/>
              </w:rPr>
            </w:pPr>
            <w:r>
              <w:rPr>
                <w:b/>
              </w:rPr>
              <w:t xml:space="preserve">between the </w:t>
            </w:r>
            <w:r>
              <w:rPr>
                <w:b/>
                <w:bCs/>
              </w:rPr>
              <w:t>25th</w:t>
            </w:r>
            <w:r w:rsidRPr="008E63FF">
              <w:rPr>
                <w:b/>
              </w:rPr>
              <w:t xml:space="preserve"> day of each successive month.</w:t>
            </w:r>
          </w:p>
        </w:tc>
      </w:tr>
      <w:tr w:rsidR="0083043C" w14:paraId="2705E680" w14:textId="77777777" w:rsidTr="00703DE6">
        <w:trPr>
          <w:cantSplit/>
        </w:trPr>
        <w:tc>
          <w:tcPr>
            <w:tcW w:w="1219" w:type="dxa"/>
            <w:tcBorders>
              <w:top w:val="single" w:sz="4" w:space="0" w:color="auto"/>
              <w:bottom w:val="single" w:sz="4" w:space="0" w:color="auto"/>
            </w:tcBorders>
            <w:shd w:val="clear" w:color="auto" w:fill="D9D9D9"/>
          </w:tcPr>
          <w:p w14:paraId="4F4BA164" w14:textId="77777777" w:rsidR="0083043C" w:rsidRPr="003715DE" w:rsidRDefault="0083043C" w:rsidP="00703DE6">
            <w:pPr>
              <w:rPr>
                <w:b/>
                <w:sz w:val="16"/>
                <w:szCs w:val="16"/>
              </w:rPr>
            </w:pPr>
            <w:r>
              <w:t>51.1</w:t>
            </w:r>
          </w:p>
        </w:tc>
        <w:tc>
          <w:tcPr>
            <w:tcW w:w="3818" w:type="dxa"/>
            <w:tcBorders>
              <w:top w:val="single" w:sz="4" w:space="0" w:color="auto"/>
            </w:tcBorders>
          </w:tcPr>
          <w:p w14:paraId="237B5A36" w14:textId="77777777" w:rsidR="0083043C" w:rsidRDefault="0083043C" w:rsidP="00703DE6">
            <w:pPr>
              <w:rPr>
                <w:b/>
              </w:rPr>
            </w:pPr>
            <w:r>
              <w:t xml:space="preserve">The period within which payments are made is </w:t>
            </w:r>
          </w:p>
        </w:tc>
        <w:tc>
          <w:tcPr>
            <w:tcW w:w="4768" w:type="dxa"/>
            <w:gridSpan w:val="7"/>
            <w:tcBorders>
              <w:top w:val="single" w:sz="4" w:space="0" w:color="auto"/>
            </w:tcBorders>
          </w:tcPr>
          <w:p w14:paraId="4E409E23" w14:textId="77777777" w:rsidR="0083043C" w:rsidRPr="008E63FF" w:rsidRDefault="0083043C" w:rsidP="00703DE6">
            <w:pPr>
              <w:rPr>
                <w:b/>
              </w:rPr>
            </w:pPr>
          </w:p>
          <w:p w14:paraId="1FFF7A5C" w14:textId="77777777" w:rsidR="0083043C" w:rsidRPr="008E63FF" w:rsidRDefault="0083043C" w:rsidP="00703DE6">
            <w:pPr>
              <w:rPr>
                <w:b/>
              </w:rPr>
            </w:pPr>
            <w:r>
              <w:rPr>
                <w:b/>
                <w:bCs/>
              </w:rPr>
              <w:t>4</w:t>
            </w:r>
            <w:r w:rsidRPr="008E63FF">
              <w:rPr>
                <w:b/>
              </w:rPr>
              <w:t xml:space="preserve"> weeks.</w:t>
            </w:r>
          </w:p>
        </w:tc>
      </w:tr>
      <w:tr w:rsidR="0083043C" w14:paraId="59F9C3B4" w14:textId="77777777" w:rsidTr="00703DE6">
        <w:trPr>
          <w:cantSplit/>
        </w:trPr>
        <w:tc>
          <w:tcPr>
            <w:tcW w:w="1219" w:type="dxa"/>
          </w:tcPr>
          <w:p w14:paraId="2868967E" w14:textId="77777777" w:rsidR="0083043C" w:rsidRPr="003715DE" w:rsidRDefault="0083043C" w:rsidP="00703DE6">
            <w:pPr>
              <w:rPr>
                <w:b/>
                <w:bCs/>
                <w:sz w:val="16"/>
                <w:szCs w:val="16"/>
              </w:rPr>
            </w:pPr>
            <w:r>
              <w:rPr>
                <w:bCs/>
              </w:rPr>
              <w:t>51.2</w:t>
            </w:r>
          </w:p>
        </w:tc>
        <w:tc>
          <w:tcPr>
            <w:tcW w:w="3818" w:type="dxa"/>
          </w:tcPr>
          <w:p w14:paraId="4F621905" w14:textId="77777777" w:rsidR="0083043C" w:rsidRDefault="0083043C" w:rsidP="00703DE6">
            <w:r>
              <w:t xml:space="preserve">The </w:t>
            </w:r>
            <w:r w:rsidRPr="0027623E">
              <w:rPr>
                <w:i/>
              </w:rPr>
              <w:t>currency of this contract</w:t>
            </w:r>
            <w:r>
              <w:t xml:space="preserve"> is the </w:t>
            </w:r>
          </w:p>
        </w:tc>
        <w:tc>
          <w:tcPr>
            <w:tcW w:w="4768" w:type="dxa"/>
            <w:gridSpan w:val="7"/>
          </w:tcPr>
          <w:p w14:paraId="0166A5F8" w14:textId="77777777" w:rsidR="0083043C" w:rsidRPr="008E63FF" w:rsidRDefault="0083043C" w:rsidP="00703DE6">
            <w:pPr>
              <w:rPr>
                <w:b/>
              </w:rPr>
            </w:pPr>
            <w:r>
              <w:rPr>
                <w:b/>
                <w:bCs/>
              </w:rPr>
              <w:t>South African Rand</w:t>
            </w:r>
          </w:p>
        </w:tc>
      </w:tr>
      <w:tr w:rsidR="0083043C" w14:paraId="0BB3CACE" w14:textId="77777777" w:rsidTr="00703DE6">
        <w:trPr>
          <w:cantSplit/>
        </w:trPr>
        <w:tc>
          <w:tcPr>
            <w:tcW w:w="1219" w:type="dxa"/>
            <w:tcBorders>
              <w:bottom w:val="single" w:sz="4" w:space="0" w:color="auto"/>
            </w:tcBorders>
          </w:tcPr>
          <w:p w14:paraId="5DD5BB76" w14:textId="77777777" w:rsidR="0083043C" w:rsidRPr="003715DE" w:rsidRDefault="0083043C" w:rsidP="00703DE6">
            <w:pPr>
              <w:rPr>
                <w:b/>
                <w:bCs/>
                <w:sz w:val="16"/>
                <w:szCs w:val="16"/>
              </w:rPr>
            </w:pPr>
            <w:r>
              <w:rPr>
                <w:bCs/>
              </w:rPr>
              <w:lastRenderedPageBreak/>
              <w:t>51.5</w:t>
            </w:r>
          </w:p>
        </w:tc>
        <w:tc>
          <w:tcPr>
            <w:tcW w:w="3818" w:type="dxa"/>
          </w:tcPr>
          <w:p w14:paraId="6B8598D2" w14:textId="77777777" w:rsidR="0083043C" w:rsidRDefault="0083043C" w:rsidP="00703DE6">
            <w:r>
              <w:t xml:space="preserve">The </w:t>
            </w:r>
            <w:r w:rsidRPr="0027623E">
              <w:rPr>
                <w:i/>
              </w:rPr>
              <w:t>interest rate</w:t>
            </w:r>
            <w:r>
              <w:t xml:space="preserve"> is </w:t>
            </w:r>
          </w:p>
        </w:tc>
        <w:tc>
          <w:tcPr>
            <w:tcW w:w="4768" w:type="dxa"/>
            <w:gridSpan w:val="7"/>
          </w:tcPr>
          <w:p w14:paraId="7F44B343" w14:textId="49CBFFDF" w:rsidR="0083043C" w:rsidRDefault="0083043C" w:rsidP="00703DE6">
            <w:pPr>
              <w:jc w:val="both"/>
              <w:rPr>
                <w:b/>
                <w:bCs/>
                <w:szCs w:val="20"/>
              </w:rPr>
            </w:pPr>
            <w:r w:rsidRPr="00726911">
              <w:rPr>
                <w:b/>
                <w:szCs w:val="20"/>
              </w:rPr>
              <w:t xml:space="preserve">the </w:t>
            </w:r>
            <w:r w:rsidRPr="00726911">
              <w:rPr>
                <w:rFonts w:cs="Arial"/>
                <w:b/>
                <w:color w:val="000000"/>
                <w:szCs w:val="20"/>
              </w:rPr>
              <w:t xml:space="preserve">publicly quoted prime rate of interest charged </w:t>
            </w:r>
            <w:r w:rsidRPr="00726911">
              <w:rPr>
                <w:b/>
                <w:szCs w:val="20"/>
              </w:rPr>
              <w:t xml:space="preserve">by </w:t>
            </w:r>
            <w:r w:rsidRPr="00B8280A">
              <w:rPr>
                <w:b/>
                <w:bCs/>
                <w:szCs w:val="20"/>
              </w:rPr>
              <w:t>[●]</w:t>
            </w:r>
            <w:r>
              <w:rPr>
                <w:b/>
                <w:bCs/>
                <w:szCs w:val="20"/>
              </w:rPr>
              <w:t xml:space="preserve"> Standard Bank of South Africa Limited at the time an amount payable in SA Rand was due,</w:t>
            </w:r>
          </w:p>
          <w:p w14:paraId="099DFEAA" w14:textId="77777777" w:rsidR="0083043C" w:rsidRDefault="0083043C" w:rsidP="00703DE6">
            <w:pPr>
              <w:jc w:val="both"/>
              <w:rPr>
                <w:b/>
                <w:bCs/>
                <w:szCs w:val="20"/>
              </w:rPr>
            </w:pPr>
          </w:p>
          <w:p w14:paraId="0D3F73D6" w14:textId="77777777" w:rsidR="0083043C" w:rsidRDefault="0083043C" w:rsidP="00703DE6">
            <w:pPr>
              <w:jc w:val="both"/>
              <w:rPr>
                <w:b/>
                <w:szCs w:val="20"/>
              </w:rPr>
            </w:pPr>
            <w:r w:rsidRPr="00726911">
              <w:rPr>
                <w:b/>
                <w:szCs w:val="20"/>
              </w:rPr>
              <w:t xml:space="preserve">and </w:t>
            </w:r>
          </w:p>
          <w:p w14:paraId="564B956F" w14:textId="77777777" w:rsidR="0083043C" w:rsidRDefault="0083043C" w:rsidP="00703DE6">
            <w:pPr>
              <w:jc w:val="both"/>
              <w:rPr>
                <w:b/>
                <w:szCs w:val="20"/>
              </w:rPr>
            </w:pPr>
          </w:p>
          <w:p w14:paraId="2CB0A21C" w14:textId="77777777" w:rsidR="0083043C" w:rsidRPr="00DB704C" w:rsidRDefault="0083043C" w:rsidP="00703DE6">
            <w:pPr>
              <w:rPr>
                <w:b/>
                <w:szCs w:val="20"/>
              </w:rPr>
            </w:pPr>
            <w:r w:rsidRPr="00726911">
              <w:rPr>
                <w:b/>
                <w:szCs w:val="20"/>
              </w:rPr>
              <w:t>the LIBOR rate applicable at the time for amounts due in other currencies</w:t>
            </w:r>
            <w:r>
              <w:rPr>
                <w:b/>
                <w:szCs w:val="20"/>
              </w:rPr>
              <w:t xml:space="preserve">. </w:t>
            </w:r>
            <w:r w:rsidRPr="00DB704C">
              <w:rPr>
                <w:b/>
                <w:szCs w:val="20"/>
              </w:rPr>
              <w:t xml:space="preserve">LIBOR is the 6 month London Interbank Offered Rate quoted under the caption “Money Rates” in The Wall Street Journal for the applicable currency or if no rate is quoted for the currency in question then the rate for United States Dollars, and if no such rate appears in The Wall Street Journal then the rate as quoted by the Reuters Monitor Money Rates Service (or such service as may replace the Reuters Monitor Money Rates Service) on the due date for the payment in question, adjusted </w:t>
            </w:r>
            <w:r w:rsidRPr="00DB704C">
              <w:rPr>
                <w:b/>
                <w:i/>
                <w:szCs w:val="20"/>
              </w:rPr>
              <w:t>mutatis mutandis</w:t>
            </w:r>
            <w:r w:rsidRPr="00DB704C">
              <w:rPr>
                <w:b/>
                <w:szCs w:val="20"/>
              </w:rPr>
              <w:t xml:space="preserve"> every 6 months thereafter and as certified, in the event of any dispute, by any manager employed in the foreign exchange department of The Standard Bank of South Africa Limited, whose appointment it shall not be necessary to prove</w:t>
            </w:r>
          </w:p>
          <w:p w14:paraId="0F47DD66" w14:textId="77777777" w:rsidR="0083043C" w:rsidRPr="00DB704C" w:rsidRDefault="0083043C" w:rsidP="00703DE6">
            <w:pPr>
              <w:rPr>
                <w:b/>
                <w:szCs w:val="20"/>
              </w:rPr>
            </w:pPr>
          </w:p>
          <w:p w14:paraId="530541A2" w14:textId="77777777" w:rsidR="0083043C" w:rsidRPr="008E63FF" w:rsidRDefault="0083043C" w:rsidP="00703DE6">
            <w:pPr>
              <w:rPr>
                <w:b/>
              </w:rPr>
            </w:pPr>
          </w:p>
        </w:tc>
      </w:tr>
      <w:tr w:rsidR="0083043C" w14:paraId="2DF79CC7" w14:textId="77777777" w:rsidTr="00703DE6">
        <w:trPr>
          <w:cantSplit/>
        </w:trPr>
        <w:tc>
          <w:tcPr>
            <w:tcW w:w="1219" w:type="dxa"/>
            <w:tcBorders>
              <w:top w:val="single" w:sz="4" w:space="0" w:color="auto"/>
              <w:bottom w:val="single" w:sz="4" w:space="0" w:color="auto"/>
            </w:tcBorders>
          </w:tcPr>
          <w:p w14:paraId="0B780A58" w14:textId="77777777" w:rsidR="0083043C" w:rsidRPr="002D0312" w:rsidRDefault="0083043C" w:rsidP="00703DE6">
            <w:pPr>
              <w:pStyle w:val="Heading2"/>
            </w:pPr>
            <w:r w:rsidRPr="002D0312">
              <w:lastRenderedPageBreak/>
              <w:t>6</w:t>
            </w:r>
          </w:p>
        </w:tc>
        <w:tc>
          <w:tcPr>
            <w:tcW w:w="3818" w:type="dxa"/>
            <w:tcBorders>
              <w:bottom w:val="single" w:sz="4" w:space="0" w:color="auto"/>
            </w:tcBorders>
          </w:tcPr>
          <w:p w14:paraId="17318CB7" w14:textId="77777777" w:rsidR="0083043C" w:rsidRPr="002D0312" w:rsidRDefault="0083043C" w:rsidP="00703DE6">
            <w:pPr>
              <w:pStyle w:val="Heading2"/>
            </w:pPr>
            <w:r w:rsidRPr="002D0312">
              <w:t>Compensation events</w:t>
            </w:r>
          </w:p>
        </w:tc>
        <w:tc>
          <w:tcPr>
            <w:tcW w:w="4768" w:type="dxa"/>
            <w:gridSpan w:val="7"/>
            <w:tcBorders>
              <w:bottom w:val="single" w:sz="4" w:space="0" w:color="auto"/>
            </w:tcBorders>
          </w:tcPr>
          <w:p w14:paraId="62F00B8A" w14:textId="77777777" w:rsidR="0083043C" w:rsidRPr="00C24BFF" w:rsidRDefault="0083043C" w:rsidP="00703DE6">
            <w:pPr>
              <w:rPr>
                <w:b/>
              </w:rPr>
            </w:pPr>
            <w:r>
              <w:rPr>
                <w:b/>
              </w:rPr>
              <w:t>There is no reference to Contract Data in this section of the core clauses and terms in italics used in this section are identified elsewhere in this Contract Data.</w:t>
            </w:r>
          </w:p>
        </w:tc>
      </w:tr>
      <w:tr w:rsidR="0083043C" w14:paraId="7B2C7F5C" w14:textId="77777777" w:rsidTr="00703DE6">
        <w:trPr>
          <w:cantSplit/>
        </w:trPr>
        <w:tc>
          <w:tcPr>
            <w:tcW w:w="1219" w:type="dxa"/>
            <w:tcBorders>
              <w:top w:val="single" w:sz="4" w:space="0" w:color="auto"/>
            </w:tcBorders>
          </w:tcPr>
          <w:p w14:paraId="0F464A80" w14:textId="77777777" w:rsidR="0083043C" w:rsidRPr="002D0312" w:rsidRDefault="0083043C" w:rsidP="00703DE6">
            <w:pPr>
              <w:pStyle w:val="Heading2"/>
            </w:pPr>
            <w:r w:rsidRPr="002D0312">
              <w:t>7</w:t>
            </w:r>
          </w:p>
        </w:tc>
        <w:tc>
          <w:tcPr>
            <w:tcW w:w="3818" w:type="dxa"/>
          </w:tcPr>
          <w:p w14:paraId="16A4B990" w14:textId="77777777" w:rsidR="0083043C" w:rsidRPr="002D0312" w:rsidRDefault="0083043C" w:rsidP="00703DE6">
            <w:pPr>
              <w:pStyle w:val="Heading2"/>
            </w:pPr>
            <w:r>
              <w:t>Rights to material</w:t>
            </w:r>
          </w:p>
        </w:tc>
        <w:tc>
          <w:tcPr>
            <w:tcW w:w="4768" w:type="dxa"/>
            <w:gridSpan w:val="7"/>
          </w:tcPr>
          <w:p w14:paraId="486F9178" w14:textId="77777777" w:rsidR="0083043C" w:rsidRPr="00C51E09" w:rsidRDefault="0083043C" w:rsidP="00703DE6">
            <w:pPr>
              <w:rPr>
                <w:b/>
              </w:rPr>
            </w:pPr>
            <w:r>
              <w:rPr>
                <w:b/>
              </w:rPr>
              <w:t>There is no reference to Contract Data in this section of the core clauses and terms in italics used in this section are identified elsewhere in this Contract Data.</w:t>
            </w:r>
          </w:p>
        </w:tc>
      </w:tr>
      <w:tr w:rsidR="0083043C" w14:paraId="640C3FF3" w14:textId="77777777" w:rsidTr="00703DE6">
        <w:trPr>
          <w:cantSplit/>
        </w:trPr>
        <w:tc>
          <w:tcPr>
            <w:tcW w:w="1219" w:type="dxa"/>
            <w:tcBorders>
              <w:bottom w:val="single" w:sz="4" w:space="0" w:color="auto"/>
            </w:tcBorders>
          </w:tcPr>
          <w:p w14:paraId="751ED34C" w14:textId="77777777" w:rsidR="0083043C" w:rsidRPr="002D0312" w:rsidRDefault="0083043C" w:rsidP="00703DE6">
            <w:pPr>
              <w:pStyle w:val="Heading2"/>
            </w:pPr>
            <w:r w:rsidRPr="002D0312">
              <w:t>8</w:t>
            </w:r>
          </w:p>
        </w:tc>
        <w:tc>
          <w:tcPr>
            <w:tcW w:w="3818" w:type="dxa"/>
            <w:tcBorders>
              <w:bottom w:val="single" w:sz="4" w:space="0" w:color="auto"/>
            </w:tcBorders>
          </w:tcPr>
          <w:p w14:paraId="3A9CF396" w14:textId="77777777" w:rsidR="0083043C" w:rsidRPr="002D0312" w:rsidRDefault="0083043C" w:rsidP="00703DE6">
            <w:pPr>
              <w:pStyle w:val="Heading2"/>
            </w:pPr>
            <w:r>
              <w:t>Indemnity,</w:t>
            </w:r>
            <w:r w:rsidRPr="002D0312">
              <w:t xml:space="preserve"> insurance</w:t>
            </w:r>
            <w:r>
              <w:t xml:space="preserve"> and liability</w:t>
            </w:r>
          </w:p>
        </w:tc>
        <w:tc>
          <w:tcPr>
            <w:tcW w:w="4768" w:type="dxa"/>
            <w:gridSpan w:val="7"/>
            <w:tcBorders>
              <w:bottom w:val="single" w:sz="4" w:space="0" w:color="auto"/>
            </w:tcBorders>
          </w:tcPr>
          <w:p w14:paraId="32398767" w14:textId="77777777" w:rsidR="0083043C" w:rsidRPr="00BA6613" w:rsidRDefault="0083043C" w:rsidP="00565D3C">
            <w:pPr>
              <w:rPr>
                <w:szCs w:val="20"/>
              </w:rPr>
            </w:pPr>
            <w:r w:rsidRPr="00565D3C">
              <w:rPr>
                <w:b/>
              </w:rPr>
              <w:t>There is no reference to Contract Data in this section of the core clauses and terms in italics used in this section are identified elsewhere in this Contract Data.</w:t>
            </w:r>
          </w:p>
        </w:tc>
      </w:tr>
      <w:tr w:rsidR="0083043C" w14:paraId="1947A996" w14:textId="77777777" w:rsidTr="00703DE6">
        <w:trPr>
          <w:cantSplit/>
        </w:trPr>
        <w:tc>
          <w:tcPr>
            <w:tcW w:w="1219" w:type="dxa"/>
            <w:tcBorders>
              <w:bottom w:val="single" w:sz="4" w:space="0" w:color="auto"/>
            </w:tcBorders>
          </w:tcPr>
          <w:p w14:paraId="44FE3CB2" w14:textId="77777777" w:rsidR="0083043C" w:rsidRPr="007B15A5" w:rsidRDefault="0083043C" w:rsidP="00703DE6">
            <w:pPr>
              <w:pStyle w:val="Heading2"/>
              <w:rPr>
                <w:sz w:val="20"/>
                <w:szCs w:val="20"/>
              </w:rPr>
            </w:pPr>
            <w:r w:rsidRPr="007246BC">
              <w:t>82.1</w:t>
            </w:r>
          </w:p>
        </w:tc>
        <w:tc>
          <w:tcPr>
            <w:tcW w:w="3818" w:type="dxa"/>
            <w:tcBorders>
              <w:bottom w:val="single" w:sz="4" w:space="0" w:color="auto"/>
            </w:tcBorders>
          </w:tcPr>
          <w:p w14:paraId="686B5653" w14:textId="77777777" w:rsidR="0083043C" w:rsidRPr="007B15A5" w:rsidRDefault="0083043C" w:rsidP="00703DE6">
            <w:pPr>
              <w:pStyle w:val="Heading2"/>
              <w:rPr>
                <w:sz w:val="20"/>
                <w:szCs w:val="20"/>
              </w:rPr>
            </w:pPr>
            <w:r w:rsidRPr="007246BC">
              <w:t xml:space="preserve">The </w:t>
            </w:r>
            <w:r w:rsidRPr="007246BC">
              <w:rPr>
                <w:i/>
              </w:rPr>
              <w:t>Consultant</w:t>
            </w:r>
            <w:r w:rsidRPr="007246BC">
              <w:t xml:space="preserve">’s total liability to the </w:t>
            </w:r>
            <w:r w:rsidRPr="007246BC">
              <w:rPr>
                <w:i/>
              </w:rPr>
              <w:t>Employer</w:t>
            </w:r>
            <w:r w:rsidRPr="007246BC">
              <w:t xml:space="preserve"> for all matters arising under or in connection with this contract, other than the excluded matters, is limited to</w:t>
            </w:r>
          </w:p>
        </w:tc>
        <w:tc>
          <w:tcPr>
            <w:tcW w:w="4768" w:type="dxa"/>
            <w:gridSpan w:val="7"/>
            <w:tcBorders>
              <w:bottom w:val="single" w:sz="4" w:space="0" w:color="auto"/>
            </w:tcBorders>
          </w:tcPr>
          <w:p w14:paraId="78DB89F0" w14:textId="77777777" w:rsidR="0083043C" w:rsidRPr="00BA6613" w:rsidRDefault="0083043C" w:rsidP="007246BC">
            <w:pPr>
              <w:rPr>
                <w:szCs w:val="20"/>
              </w:rPr>
            </w:pPr>
            <w:r w:rsidRPr="007246BC">
              <w:rPr>
                <w:b/>
              </w:rPr>
              <w:t>The total of the Prices</w:t>
            </w:r>
          </w:p>
        </w:tc>
      </w:tr>
      <w:tr w:rsidR="0083043C" w14:paraId="3F83EE76" w14:textId="77777777" w:rsidTr="00703DE6">
        <w:trPr>
          <w:cantSplit/>
        </w:trPr>
        <w:tc>
          <w:tcPr>
            <w:tcW w:w="1219" w:type="dxa"/>
            <w:tcBorders>
              <w:top w:val="single" w:sz="4" w:space="0" w:color="auto"/>
            </w:tcBorders>
          </w:tcPr>
          <w:p w14:paraId="6D419A75" w14:textId="77777777" w:rsidR="0083043C" w:rsidRPr="002D0312" w:rsidRDefault="0083043C" w:rsidP="00703DE6">
            <w:pPr>
              <w:pStyle w:val="Heading2"/>
            </w:pPr>
            <w:r w:rsidRPr="002D0312">
              <w:t>9</w:t>
            </w:r>
          </w:p>
        </w:tc>
        <w:tc>
          <w:tcPr>
            <w:tcW w:w="3818" w:type="dxa"/>
          </w:tcPr>
          <w:p w14:paraId="08CF78D6" w14:textId="77777777" w:rsidR="0083043C" w:rsidRPr="002D0312" w:rsidRDefault="0083043C" w:rsidP="00703DE6">
            <w:pPr>
              <w:pStyle w:val="Heading2"/>
            </w:pPr>
            <w:r w:rsidRPr="002D0312">
              <w:t>Termination</w:t>
            </w:r>
          </w:p>
        </w:tc>
        <w:tc>
          <w:tcPr>
            <w:tcW w:w="4768" w:type="dxa"/>
            <w:gridSpan w:val="7"/>
          </w:tcPr>
          <w:p w14:paraId="1A5B66D0" w14:textId="77777777" w:rsidR="0083043C" w:rsidRPr="00CE750A" w:rsidRDefault="0083043C" w:rsidP="00703DE6">
            <w:pPr>
              <w:rPr>
                <w:b/>
              </w:rPr>
            </w:pPr>
            <w:r>
              <w:rPr>
                <w:b/>
              </w:rPr>
              <w:t>There is no reference to Contract Data in this section of the core clauses and terms in italics used in this section are identified elsewhere in this Contract Data.</w:t>
            </w:r>
          </w:p>
        </w:tc>
      </w:tr>
      <w:tr w:rsidR="0083043C" w14:paraId="2397D5E0" w14:textId="77777777" w:rsidTr="00703DE6">
        <w:trPr>
          <w:cantSplit/>
        </w:trPr>
        <w:tc>
          <w:tcPr>
            <w:tcW w:w="1219" w:type="dxa"/>
            <w:tcBorders>
              <w:top w:val="single" w:sz="4" w:space="0" w:color="auto"/>
              <w:bottom w:val="single" w:sz="4" w:space="0" w:color="auto"/>
            </w:tcBorders>
          </w:tcPr>
          <w:p w14:paraId="436007D9" w14:textId="77777777" w:rsidR="0083043C" w:rsidRPr="003715DE" w:rsidRDefault="0083043C" w:rsidP="00703DE6">
            <w:pPr>
              <w:pStyle w:val="Heading2"/>
              <w:rPr>
                <w:sz w:val="16"/>
                <w:szCs w:val="16"/>
              </w:rPr>
            </w:pPr>
            <w:r>
              <w:t>10</w:t>
            </w:r>
          </w:p>
        </w:tc>
        <w:tc>
          <w:tcPr>
            <w:tcW w:w="3818" w:type="dxa"/>
            <w:tcBorders>
              <w:top w:val="single" w:sz="4" w:space="0" w:color="auto"/>
            </w:tcBorders>
          </w:tcPr>
          <w:p w14:paraId="5619E7A6" w14:textId="77777777" w:rsidR="0083043C" w:rsidRDefault="0083043C" w:rsidP="00703DE6">
            <w:pPr>
              <w:pStyle w:val="Heading2"/>
            </w:pPr>
            <w:r>
              <w:t>Data for main Option clause</w:t>
            </w:r>
          </w:p>
        </w:tc>
        <w:tc>
          <w:tcPr>
            <w:tcW w:w="4768" w:type="dxa"/>
            <w:gridSpan w:val="7"/>
            <w:tcBorders>
              <w:top w:val="single" w:sz="4" w:space="0" w:color="auto"/>
            </w:tcBorders>
          </w:tcPr>
          <w:p w14:paraId="3AD8A0A6" w14:textId="77777777" w:rsidR="0083043C" w:rsidRPr="003E093A" w:rsidRDefault="0083043C" w:rsidP="00703DE6">
            <w:pPr>
              <w:rPr>
                <w:b/>
                <w:bCs/>
              </w:rPr>
            </w:pPr>
          </w:p>
        </w:tc>
      </w:tr>
      <w:tr w:rsidR="0083043C" w14:paraId="1D6255E0" w14:textId="77777777" w:rsidTr="00703DE6">
        <w:trPr>
          <w:cantSplit/>
        </w:trPr>
        <w:tc>
          <w:tcPr>
            <w:tcW w:w="1219" w:type="dxa"/>
            <w:tcBorders>
              <w:top w:val="single" w:sz="4" w:space="0" w:color="auto"/>
              <w:bottom w:val="single" w:sz="4" w:space="0" w:color="auto"/>
            </w:tcBorders>
            <w:shd w:val="clear" w:color="auto" w:fill="D9D9D9"/>
          </w:tcPr>
          <w:p w14:paraId="12F4B67D" w14:textId="77777777" w:rsidR="0083043C" w:rsidRPr="002D0312" w:rsidRDefault="0083043C" w:rsidP="00703DE6">
            <w:pPr>
              <w:rPr>
                <w:b/>
                <w:bCs/>
                <w:lang w:val="de-DE"/>
              </w:rPr>
            </w:pPr>
            <w:r>
              <w:rPr>
                <w:b/>
                <w:bCs/>
                <w:lang w:val="de-DE"/>
              </w:rPr>
              <w:t>G</w:t>
            </w:r>
          </w:p>
        </w:tc>
        <w:tc>
          <w:tcPr>
            <w:tcW w:w="3818" w:type="dxa"/>
          </w:tcPr>
          <w:p w14:paraId="51099128" w14:textId="77777777" w:rsidR="0083043C" w:rsidRPr="002D0312" w:rsidRDefault="0083043C" w:rsidP="00703DE6">
            <w:pPr>
              <w:rPr>
                <w:b/>
                <w:bCs/>
              </w:rPr>
            </w:pPr>
            <w:r>
              <w:rPr>
                <w:b/>
                <w:bCs/>
              </w:rPr>
              <w:t>Term c</w:t>
            </w:r>
            <w:r w:rsidRPr="002D0312">
              <w:rPr>
                <w:b/>
                <w:bCs/>
              </w:rPr>
              <w:t>ontract</w:t>
            </w:r>
          </w:p>
        </w:tc>
        <w:tc>
          <w:tcPr>
            <w:tcW w:w="4768" w:type="dxa"/>
            <w:gridSpan w:val="7"/>
          </w:tcPr>
          <w:p w14:paraId="77128AC3" w14:textId="77777777" w:rsidR="0083043C" w:rsidRPr="008E63FF" w:rsidRDefault="0083043C" w:rsidP="00703DE6">
            <w:pPr>
              <w:rPr>
                <w:b/>
              </w:rPr>
            </w:pPr>
          </w:p>
        </w:tc>
      </w:tr>
      <w:tr w:rsidR="0083043C" w14:paraId="5799015D" w14:textId="77777777" w:rsidTr="00703DE6">
        <w:trPr>
          <w:cantSplit/>
        </w:trPr>
        <w:tc>
          <w:tcPr>
            <w:tcW w:w="1219" w:type="dxa"/>
            <w:tcBorders>
              <w:top w:val="single" w:sz="4" w:space="0" w:color="auto"/>
              <w:bottom w:val="single" w:sz="4" w:space="0" w:color="auto"/>
            </w:tcBorders>
            <w:shd w:val="clear" w:color="auto" w:fill="D9D9D9"/>
          </w:tcPr>
          <w:p w14:paraId="60852FBD" w14:textId="77777777" w:rsidR="0083043C" w:rsidRPr="003715DE" w:rsidRDefault="0083043C" w:rsidP="00703DE6">
            <w:pPr>
              <w:rPr>
                <w:b/>
                <w:sz w:val="16"/>
                <w:szCs w:val="16"/>
                <w:lang w:val="de-DE"/>
              </w:rPr>
            </w:pPr>
            <w:r>
              <w:rPr>
                <w:lang w:val="de-DE"/>
              </w:rPr>
              <w:t>21.4</w:t>
            </w:r>
          </w:p>
        </w:tc>
        <w:tc>
          <w:tcPr>
            <w:tcW w:w="3818" w:type="dxa"/>
          </w:tcPr>
          <w:p w14:paraId="70855CCB" w14:textId="77777777" w:rsidR="0083043C" w:rsidRDefault="0083043C" w:rsidP="00703DE6">
            <w:pPr>
              <w:rPr>
                <w:b/>
              </w:rPr>
            </w:pPr>
            <w:r>
              <w:t xml:space="preserve">The </w:t>
            </w:r>
            <w:r w:rsidRPr="00C02C4D">
              <w:rPr>
                <w:i/>
              </w:rPr>
              <w:t>Consultant</w:t>
            </w:r>
            <w:r>
              <w:t xml:space="preserve"> prepares forecasts of the total Time Charge and </w:t>
            </w:r>
            <w:r w:rsidRPr="00C02C4D">
              <w:rPr>
                <w:i/>
              </w:rPr>
              <w:t>expenses</w:t>
            </w:r>
            <w:r>
              <w:t xml:space="preserve"> at intervals no longer than </w:t>
            </w:r>
          </w:p>
        </w:tc>
        <w:tc>
          <w:tcPr>
            <w:tcW w:w="4768" w:type="dxa"/>
            <w:gridSpan w:val="7"/>
          </w:tcPr>
          <w:p w14:paraId="4745D09B" w14:textId="77777777" w:rsidR="0083043C" w:rsidRPr="008E63FF" w:rsidRDefault="0083043C" w:rsidP="00703DE6">
            <w:pPr>
              <w:rPr>
                <w:b/>
              </w:rPr>
            </w:pPr>
          </w:p>
          <w:p w14:paraId="5C60A3B2" w14:textId="77777777" w:rsidR="0083043C" w:rsidRPr="008E63FF" w:rsidRDefault="0083043C" w:rsidP="00703DE6">
            <w:pPr>
              <w:rPr>
                <w:b/>
              </w:rPr>
            </w:pPr>
          </w:p>
          <w:p w14:paraId="0274D842" w14:textId="061279DC" w:rsidR="0083043C" w:rsidRPr="008E63FF" w:rsidRDefault="0083043C" w:rsidP="00703DE6">
            <w:pPr>
              <w:rPr>
                <w:b/>
              </w:rPr>
            </w:pPr>
            <w:r>
              <w:rPr>
                <w:b/>
                <w:bCs/>
              </w:rPr>
              <w:t xml:space="preserve">4 </w:t>
            </w:r>
            <w:r w:rsidRPr="008E63FF">
              <w:rPr>
                <w:b/>
              </w:rPr>
              <w:t>weeks</w:t>
            </w:r>
          </w:p>
        </w:tc>
      </w:tr>
      <w:tr w:rsidR="0083043C" w:rsidRPr="005D0069" w14:paraId="22546B8A" w14:textId="77777777" w:rsidTr="00703DE6">
        <w:trPr>
          <w:cantSplit/>
        </w:trPr>
        <w:tc>
          <w:tcPr>
            <w:tcW w:w="1219" w:type="dxa"/>
            <w:tcBorders>
              <w:top w:val="single" w:sz="4" w:space="0" w:color="auto"/>
              <w:bottom w:val="single" w:sz="4" w:space="0" w:color="auto"/>
            </w:tcBorders>
          </w:tcPr>
          <w:p w14:paraId="23D63F21" w14:textId="77777777" w:rsidR="0083043C" w:rsidRPr="005D0069" w:rsidRDefault="0083043C" w:rsidP="00703DE6">
            <w:pPr>
              <w:pStyle w:val="Heading2"/>
            </w:pPr>
            <w:r>
              <w:t>11</w:t>
            </w:r>
          </w:p>
        </w:tc>
        <w:tc>
          <w:tcPr>
            <w:tcW w:w="3818" w:type="dxa"/>
          </w:tcPr>
          <w:p w14:paraId="6D40A682" w14:textId="77777777" w:rsidR="0083043C" w:rsidRPr="005D0069" w:rsidRDefault="0083043C" w:rsidP="00703DE6">
            <w:pPr>
              <w:pStyle w:val="Heading2"/>
              <w:rPr>
                <w:spacing w:val="-2"/>
              </w:rPr>
            </w:pPr>
            <w:r w:rsidRPr="005D0069">
              <w:rPr>
                <w:spacing w:val="-2"/>
              </w:rPr>
              <w:t>Data for Option W</w:t>
            </w:r>
            <w:r>
              <w:rPr>
                <w:spacing w:val="-2"/>
              </w:rPr>
              <w:t>1</w:t>
            </w:r>
          </w:p>
        </w:tc>
        <w:tc>
          <w:tcPr>
            <w:tcW w:w="4768" w:type="dxa"/>
            <w:gridSpan w:val="7"/>
          </w:tcPr>
          <w:p w14:paraId="6440BB0A" w14:textId="77777777" w:rsidR="0083043C" w:rsidRPr="005D0069" w:rsidRDefault="0083043C" w:rsidP="00703DE6"/>
        </w:tc>
      </w:tr>
      <w:tr w:rsidR="0083043C" w14:paraId="51F5E12C" w14:textId="77777777" w:rsidTr="00703DE6">
        <w:trPr>
          <w:cantSplit/>
          <w:trHeight w:val="342"/>
        </w:trPr>
        <w:tc>
          <w:tcPr>
            <w:tcW w:w="1219" w:type="dxa"/>
            <w:tcBorders>
              <w:top w:val="single" w:sz="4" w:space="0" w:color="auto"/>
              <w:bottom w:val="nil"/>
            </w:tcBorders>
          </w:tcPr>
          <w:p w14:paraId="1BAE5F1B" w14:textId="77777777" w:rsidR="0083043C" w:rsidRDefault="0083043C" w:rsidP="00703DE6">
            <w:pPr>
              <w:rPr>
                <w:bCs/>
              </w:rPr>
            </w:pPr>
            <w:r>
              <w:rPr>
                <w:bCs/>
              </w:rPr>
              <w:t>W1.1</w:t>
            </w:r>
          </w:p>
        </w:tc>
        <w:tc>
          <w:tcPr>
            <w:tcW w:w="3818" w:type="dxa"/>
            <w:tcBorders>
              <w:top w:val="single" w:sz="4" w:space="0" w:color="auto"/>
              <w:bottom w:val="nil"/>
            </w:tcBorders>
          </w:tcPr>
          <w:p w14:paraId="0B835DB6" w14:textId="77777777" w:rsidR="0083043C" w:rsidRDefault="0083043C" w:rsidP="00703DE6">
            <w:r>
              <w:t xml:space="preserve">The </w:t>
            </w:r>
            <w:r w:rsidRPr="004636B1">
              <w:rPr>
                <w:i/>
              </w:rPr>
              <w:t>Adjudicator</w:t>
            </w:r>
            <w:r>
              <w:t xml:space="preserve"> is </w:t>
            </w:r>
          </w:p>
        </w:tc>
        <w:tc>
          <w:tcPr>
            <w:tcW w:w="4768" w:type="dxa"/>
            <w:gridSpan w:val="7"/>
            <w:tcBorders>
              <w:top w:val="single" w:sz="4" w:space="0" w:color="auto"/>
              <w:bottom w:val="nil"/>
            </w:tcBorders>
          </w:tcPr>
          <w:p w14:paraId="49AECCDC" w14:textId="77777777" w:rsidR="0083043C" w:rsidRPr="008E63FF" w:rsidRDefault="0083043C" w:rsidP="00703DE6">
            <w:pPr>
              <w:rPr>
                <w:b/>
              </w:rPr>
            </w:pPr>
            <w:r w:rsidRPr="00F53611">
              <w:rPr>
                <w:b/>
              </w:rPr>
              <w:t xml:space="preserve">the person selected from the </w:t>
            </w:r>
            <w:r>
              <w:rPr>
                <w:b/>
              </w:rPr>
              <w:t xml:space="preserve">ICE-SA Division (or its successor body) of the </w:t>
            </w:r>
            <w:r w:rsidRPr="001118B8">
              <w:rPr>
                <w:b/>
              </w:rPr>
              <w:t>South African Institution of Civil Engineering</w:t>
            </w:r>
            <w:r>
              <w:rPr>
                <w:b/>
              </w:rPr>
              <w:t xml:space="preserve"> </w:t>
            </w:r>
            <w:r w:rsidRPr="00F53611">
              <w:rPr>
                <w:b/>
              </w:rPr>
              <w:t>Panel of Adjudicators by the Party intend</w:t>
            </w:r>
            <w:r>
              <w:rPr>
                <w:b/>
              </w:rPr>
              <w:t xml:space="preserve">ing to refer a dispute to him.  (see </w:t>
            </w:r>
            <w:hyperlink r:id="rId7" w:history="1">
              <w:r w:rsidRPr="00E67A65">
                <w:rPr>
                  <w:rStyle w:val="Hyperlink"/>
                  <w:rFonts w:eastAsiaTheme="majorEastAsia"/>
                  <w:b/>
                </w:rPr>
                <w:t>www.ice-sa.org.za</w:t>
              </w:r>
            </w:hyperlink>
            <w:r>
              <w:rPr>
                <w:b/>
              </w:rPr>
              <w:t xml:space="preserve">). If the Parties do not agree on an Adjudicator the Adjudicator will be appointed by the Arbitration Foundation of Southern Africa (AFSA). </w:t>
            </w:r>
          </w:p>
        </w:tc>
      </w:tr>
      <w:tr w:rsidR="0083043C" w14:paraId="051789E9" w14:textId="77777777" w:rsidTr="00703DE6">
        <w:trPr>
          <w:cantSplit/>
          <w:trHeight w:val="342"/>
        </w:trPr>
        <w:tc>
          <w:tcPr>
            <w:tcW w:w="1219" w:type="dxa"/>
            <w:tcBorders>
              <w:top w:val="nil"/>
              <w:bottom w:val="nil"/>
            </w:tcBorders>
          </w:tcPr>
          <w:p w14:paraId="60CC393D" w14:textId="77777777" w:rsidR="0083043C" w:rsidRPr="003715DE" w:rsidRDefault="0083043C" w:rsidP="00703DE6">
            <w:pPr>
              <w:rPr>
                <w:b/>
                <w:bCs/>
                <w:sz w:val="16"/>
                <w:szCs w:val="16"/>
              </w:rPr>
            </w:pPr>
          </w:p>
        </w:tc>
        <w:tc>
          <w:tcPr>
            <w:tcW w:w="3818" w:type="dxa"/>
            <w:tcBorders>
              <w:top w:val="nil"/>
              <w:bottom w:val="nil"/>
            </w:tcBorders>
          </w:tcPr>
          <w:p w14:paraId="15BCB45A" w14:textId="77777777" w:rsidR="0083043C" w:rsidRDefault="0083043C" w:rsidP="00703DE6">
            <w:r>
              <w:t>Address</w:t>
            </w:r>
          </w:p>
        </w:tc>
        <w:tc>
          <w:tcPr>
            <w:tcW w:w="4768" w:type="dxa"/>
            <w:gridSpan w:val="7"/>
            <w:tcBorders>
              <w:top w:val="nil"/>
              <w:bottom w:val="nil"/>
            </w:tcBorders>
          </w:tcPr>
          <w:p w14:paraId="035F9659" w14:textId="77777777" w:rsidR="0083043C" w:rsidRPr="008E63FF" w:rsidRDefault="0083043C" w:rsidP="00703DE6">
            <w:pPr>
              <w:rPr>
                <w:b/>
              </w:rPr>
            </w:pPr>
            <w:r w:rsidRPr="00703D2E">
              <w:rPr>
                <w:b/>
                <w:bCs/>
              </w:rPr>
              <w:t>[●]</w:t>
            </w:r>
          </w:p>
        </w:tc>
      </w:tr>
      <w:tr w:rsidR="0083043C" w14:paraId="4328E5E6" w14:textId="77777777" w:rsidTr="00703DE6">
        <w:trPr>
          <w:cantSplit/>
          <w:trHeight w:val="342"/>
        </w:trPr>
        <w:tc>
          <w:tcPr>
            <w:tcW w:w="1219" w:type="dxa"/>
            <w:tcBorders>
              <w:top w:val="nil"/>
              <w:bottom w:val="nil"/>
            </w:tcBorders>
          </w:tcPr>
          <w:p w14:paraId="73125E3F" w14:textId="77777777" w:rsidR="0083043C" w:rsidRDefault="0083043C" w:rsidP="00703DE6">
            <w:pPr>
              <w:rPr>
                <w:bCs/>
              </w:rPr>
            </w:pPr>
          </w:p>
        </w:tc>
        <w:tc>
          <w:tcPr>
            <w:tcW w:w="3818" w:type="dxa"/>
            <w:tcBorders>
              <w:top w:val="nil"/>
              <w:bottom w:val="nil"/>
            </w:tcBorders>
          </w:tcPr>
          <w:p w14:paraId="22B69658" w14:textId="77777777" w:rsidR="0083043C" w:rsidRDefault="0083043C" w:rsidP="00703DE6">
            <w:r>
              <w:t>Tel No.</w:t>
            </w:r>
          </w:p>
        </w:tc>
        <w:tc>
          <w:tcPr>
            <w:tcW w:w="4768" w:type="dxa"/>
            <w:gridSpan w:val="7"/>
            <w:tcBorders>
              <w:top w:val="nil"/>
              <w:bottom w:val="nil"/>
            </w:tcBorders>
          </w:tcPr>
          <w:p w14:paraId="51B26065" w14:textId="77777777" w:rsidR="0083043C" w:rsidRPr="008E63FF" w:rsidRDefault="0083043C" w:rsidP="00703DE6">
            <w:pPr>
              <w:rPr>
                <w:b/>
              </w:rPr>
            </w:pPr>
            <w:r w:rsidRPr="00703D2E">
              <w:rPr>
                <w:b/>
                <w:bCs/>
              </w:rPr>
              <w:t>[●]</w:t>
            </w:r>
          </w:p>
        </w:tc>
      </w:tr>
      <w:tr w:rsidR="0083043C" w14:paraId="36F43ADB" w14:textId="77777777" w:rsidTr="00703DE6">
        <w:trPr>
          <w:cantSplit/>
          <w:trHeight w:val="342"/>
        </w:trPr>
        <w:tc>
          <w:tcPr>
            <w:tcW w:w="1219" w:type="dxa"/>
            <w:tcBorders>
              <w:top w:val="nil"/>
              <w:bottom w:val="nil"/>
            </w:tcBorders>
          </w:tcPr>
          <w:p w14:paraId="13086EEA" w14:textId="77777777" w:rsidR="0083043C" w:rsidRDefault="0083043C" w:rsidP="00703DE6">
            <w:pPr>
              <w:rPr>
                <w:bCs/>
              </w:rPr>
            </w:pPr>
          </w:p>
        </w:tc>
        <w:tc>
          <w:tcPr>
            <w:tcW w:w="3818" w:type="dxa"/>
            <w:tcBorders>
              <w:top w:val="nil"/>
              <w:bottom w:val="nil"/>
            </w:tcBorders>
          </w:tcPr>
          <w:p w14:paraId="4593CFFD" w14:textId="77777777" w:rsidR="0083043C" w:rsidRDefault="0083043C" w:rsidP="00703DE6">
            <w:r>
              <w:t>Fax No.</w:t>
            </w:r>
          </w:p>
        </w:tc>
        <w:tc>
          <w:tcPr>
            <w:tcW w:w="4768" w:type="dxa"/>
            <w:gridSpan w:val="7"/>
            <w:tcBorders>
              <w:top w:val="nil"/>
              <w:bottom w:val="nil"/>
            </w:tcBorders>
          </w:tcPr>
          <w:p w14:paraId="529EF39A" w14:textId="77777777" w:rsidR="0083043C" w:rsidRPr="008E63FF" w:rsidRDefault="0083043C" w:rsidP="00703DE6">
            <w:pPr>
              <w:rPr>
                <w:b/>
              </w:rPr>
            </w:pPr>
            <w:r w:rsidRPr="00703D2E">
              <w:rPr>
                <w:b/>
                <w:bCs/>
              </w:rPr>
              <w:t>[●]</w:t>
            </w:r>
          </w:p>
        </w:tc>
      </w:tr>
      <w:tr w:rsidR="0083043C" w14:paraId="2D746AC3" w14:textId="77777777" w:rsidTr="00703DE6">
        <w:trPr>
          <w:cantSplit/>
          <w:trHeight w:val="342"/>
        </w:trPr>
        <w:tc>
          <w:tcPr>
            <w:tcW w:w="1219" w:type="dxa"/>
            <w:tcBorders>
              <w:top w:val="nil"/>
              <w:bottom w:val="single" w:sz="4" w:space="0" w:color="auto"/>
            </w:tcBorders>
          </w:tcPr>
          <w:p w14:paraId="5282AA37" w14:textId="77777777" w:rsidR="0083043C" w:rsidRDefault="0083043C" w:rsidP="00703DE6">
            <w:pPr>
              <w:rPr>
                <w:bCs/>
              </w:rPr>
            </w:pPr>
          </w:p>
        </w:tc>
        <w:tc>
          <w:tcPr>
            <w:tcW w:w="3818" w:type="dxa"/>
            <w:tcBorders>
              <w:top w:val="nil"/>
              <w:bottom w:val="single" w:sz="4" w:space="0" w:color="auto"/>
            </w:tcBorders>
          </w:tcPr>
          <w:p w14:paraId="79C8E4D5" w14:textId="77777777" w:rsidR="0083043C" w:rsidRDefault="0083043C" w:rsidP="00703DE6">
            <w:r>
              <w:t>e-mail</w:t>
            </w:r>
          </w:p>
        </w:tc>
        <w:tc>
          <w:tcPr>
            <w:tcW w:w="4768" w:type="dxa"/>
            <w:gridSpan w:val="7"/>
            <w:tcBorders>
              <w:top w:val="nil"/>
              <w:bottom w:val="single" w:sz="4" w:space="0" w:color="auto"/>
            </w:tcBorders>
          </w:tcPr>
          <w:p w14:paraId="2AFFABF4" w14:textId="77777777" w:rsidR="0083043C" w:rsidRPr="008E63FF" w:rsidRDefault="0083043C" w:rsidP="00703DE6">
            <w:pPr>
              <w:rPr>
                <w:b/>
              </w:rPr>
            </w:pPr>
            <w:r w:rsidRPr="00703D2E">
              <w:rPr>
                <w:b/>
                <w:bCs/>
              </w:rPr>
              <w:t>[●]</w:t>
            </w:r>
          </w:p>
        </w:tc>
      </w:tr>
      <w:tr w:rsidR="0083043C" w14:paraId="77101BF9" w14:textId="77777777" w:rsidTr="00703DE6">
        <w:trPr>
          <w:cantSplit/>
        </w:trPr>
        <w:tc>
          <w:tcPr>
            <w:tcW w:w="1219" w:type="dxa"/>
            <w:tcBorders>
              <w:top w:val="single" w:sz="4" w:space="0" w:color="auto"/>
              <w:bottom w:val="nil"/>
            </w:tcBorders>
          </w:tcPr>
          <w:p w14:paraId="66307A61" w14:textId="77777777" w:rsidR="0083043C" w:rsidRPr="00AC4332" w:rsidRDefault="0083043C" w:rsidP="00703DE6">
            <w:r w:rsidRPr="00AC4332">
              <w:t>W1.2(3)</w:t>
            </w:r>
          </w:p>
        </w:tc>
        <w:tc>
          <w:tcPr>
            <w:tcW w:w="3818" w:type="dxa"/>
            <w:tcBorders>
              <w:top w:val="single" w:sz="4" w:space="0" w:color="auto"/>
              <w:bottom w:val="nil"/>
            </w:tcBorders>
          </w:tcPr>
          <w:p w14:paraId="6CD3B646" w14:textId="77777777" w:rsidR="0083043C" w:rsidRDefault="0083043C" w:rsidP="00703DE6">
            <w:r>
              <w:t xml:space="preserve">The </w:t>
            </w:r>
            <w:r w:rsidRPr="005D0069">
              <w:rPr>
                <w:i/>
              </w:rPr>
              <w:t>adjudicator nominating body</w:t>
            </w:r>
            <w:r>
              <w:t xml:space="preserve"> is: </w:t>
            </w:r>
          </w:p>
        </w:tc>
        <w:tc>
          <w:tcPr>
            <w:tcW w:w="4768" w:type="dxa"/>
            <w:gridSpan w:val="7"/>
            <w:tcBorders>
              <w:top w:val="single" w:sz="4" w:space="0" w:color="auto"/>
              <w:bottom w:val="nil"/>
            </w:tcBorders>
          </w:tcPr>
          <w:p w14:paraId="11048FDF" w14:textId="77777777" w:rsidR="0083043C" w:rsidRPr="00727EC7" w:rsidRDefault="0083043C" w:rsidP="00703DE6">
            <w:pPr>
              <w:rPr>
                <w:b/>
                <w:bCs/>
              </w:rPr>
            </w:pPr>
            <w:r w:rsidRPr="001118B8">
              <w:rPr>
                <w:b/>
              </w:rPr>
              <w:t xml:space="preserve">the </w:t>
            </w:r>
            <w:r>
              <w:rPr>
                <w:b/>
              </w:rPr>
              <w:t xml:space="preserve">Chairman of the ICE-SA Division (or its successor body) of the </w:t>
            </w:r>
            <w:r w:rsidRPr="001118B8">
              <w:rPr>
                <w:b/>
              </w:rPr>
              <w:t>South African Institution of Civil Engineering</w:t>
            </w:r>
            <w:r>
              <w:rPr>
                <w:b/>
              </w:rPr>
              <w:t xml:space="preserve">. (See </w:t>
            </w:r>
            <w:hyperlink r:id="rId8" w:history="1">
              <w:r w:rsidRPr="00E67A65">
                <w:rPr>
                  <w:rStyle w:val="Hyperlink"/>
                  <w:rFonts w:eastAsiaTheme="majorEastAsia"/>
                  <w:b/>
                </w:rPr>
                <w:t>www.ice-sa.org.za</w:t>
              </w:r>
            </w:hyperlink>
            <w:r>
              <w:rPr>
                <w:b/>
              </w:rPr>
              <w:t>)</w:t>
            </w:r>
            <w:r>
              <w:t>.</w:t>
            </w:r>
          </w:p>
        </w:tc>
      </w:tr>
      <w:tr w:rsidR="0083043C" w14:paraId="6E1E7C56" w14:textId="77777777" w:rsidTr="00703DE6">
        <w:trPr>
          <w:cantSplit/>
        </w:trPr>
        <w:tc>
          <w:tcPr>
            <w:tcW w:w="1219" w:type="dxa"/>
            <w:tcBorders>
              <w:top w:val="single" w:sz="4" w:space="0" w:color="auto"/>
              <w:bottom w:val="single" w:sz="4" w:space="0" w:color="auto"/>
            </w:tcBorders>
          </w:tcPr>
          <w:p w14:paraId="400E27FA" w14:textId="77777777" w:rsidR="0083043C" w:rsidRPr="00AC4332" w:rsidRDefault="0083043C" w:rsidP="00703DE6">
            <w:r w:rsidRPr="00AC4332">
              <w:t>W1.4(2)</w:t>
            </w:r>
          </w:p>
        </w:tc>
        <w:tc>
          <w:tcPr>
            <w:tcW w:w="3818" w:type="dxa"/>
            <w:tcBorders>
              <w:top w:val="single" w:sz="4" w:space="0" w:color="auto"/>
              <w:bottom w:val="single" w:sz="4" w:space="0" w:color="auto"/>
            </w:tcBorders>
          </w:tcPr>
          <w:p w14:paraId="7A2079DC" w14:textId="77777777" w:rsidR="0083043C" w:rsidRDefault="0083043C" w:rsidP="00703DE6">
            <w:r>
              <w:t xml:space="preserve">The </w:t>
            </w:r>
            <w:r>
              <w:rPr>
                <w:i/>
              </w:rPr>
              <w:t>tribunal</w:t>
            </w:r>
            <w:r>
              <w:t xml:space="preserve"> is: </w:t>
            </w:r>
          </w:p>
        </w:tc>
        <w:tc>
          <w:tcPr>
            <w:tcW w:w="4768" w:type="dxa"/>
            <w:gridSpan w:val="7"/>
            <w:tcBorders>
              <w:top w:val="single" w:sz="4" w:space="0" w:color="auto"/>
              <w:bottom w:val="single" w:sz="4" w:space="0" w:color="auto"/>
            </w:tcBorders>
          </w:tcPr>
          <w:p w14:paraId="4AEFD72B" w14:textId="77777777" w:rsidR="0083043C" w:rsidRPr="008E63FF" w:rsidRDefault="0083043C" w:rsidP="00703DE6">
            <w:pPr>
              <w:rPr>
                <w:b/>
              </w:rPr>
            </w:pPr>
            <w:r>
              <w:rPr>
                <w:b/>
              </w:rPr>
              <w:t>arbitration</w:t>
            </w:r>
          </w:p>
        </w:tc>
      </w:tr>
      <w:tr w:rsidR="0083043C" w14:paraId="4821EA90" w14:textId="77777777" w:rsidTr="00703DE6">
        <w:trPr>
          <w:cantSplit/>
        </w:trPr>
        <w:tc>
          <w:tcPr>
            <w:tcW w:w="1219" w:type="dxa"/>
            <w:tcBorders>
              <w:top w:val="single" w:sz="4" w:space="0" w:color="auto"/>
              <w:bottom w:val="nil"/>
            </w:tcBorders>
            <w:shd w:val="clear" w:color="auto" w:fill="D9D9D9"/>
          </w:tcPr>
          <w:p w14:paraId="2294E8C7" w14:textId="77777777" w:rsidR="0083043C" w:rsidRPr="00AC4332" w:rsidRDefault="0083043C" w:rsidP="00703DE6">
            <w:r>
              <w:t>W1.4(5)</w:t>
            </w:r>
          </w:p>
        </w:tc>
        <w:tc>
          <w:tcPr>
            <w:tcW w:w="3818" w:type="dxa"/>
            <w:tcBorders>
              <w:top w:val="single" w:sz="4" w:space="0" w:color="auto"/>
              <w:bottom w:val="nil"/>
            </w:tcBorders>
          </w:tcPr>
          <w:p w14:paraId="45B2E5BF" w14:textId="77777777" w:rsidR="0083043C" w:rsidRDefault="0083043C" w:rsidP="00703DE6">
            <w:r>
              <w:t xml:space="preserve">The </w:t>
            </w:r>
            <w:r w:rsidRPr="005D0069">
              <w:rPr>
                <w:i/>
              </w:rPr>
              <w:t>arbitration procedure</w:t>
            </w:r>
            <w:r>
              <w:t xml:space="preserve"> is </w:t>
            </w:r>
          </w:p>
        </w:tc>
        <w:tc>
          <w:tcPr>
            <w:tcW w:w="4768" w:type="dxa"/>
            <w:gridSpan w:val="7"/>
            <w:tcBorders>
              <w:top w:val="single" w:sz="4" w:space="0" w:color="auto"/>
              <w:bottom w:val="nil"/>
            </w:tcBorders>
          </w:tcPr>
          <w:p w14:paraId="7B24A6DA" w14:textId="77777777" w:rsidR="0083043C" w:rsidRPr="008E63FF" w:rsidRDefault="0083043C" w:rsidP="00703DE6">
            <w:pPr>
              <w:rPr>
                <w:b/>
              </w:rPr>
            </w:pPr>
            <w:r w:rsidRPr="008C216E">
              <w:rPr>
                <w:b/>
              </w:rPr>
              <w:t>the latest edition of Rules for the Conduct of Arbitrations published by The Association of Arbitrators (Southern Africa) or its successor body.</w:t>
            </w:r>
          </w:p>
        </w:tc>
      </w:tr>
      <w:tr w:rsidR="0083043C" w14:paraId="020EB21E" w14:textId="77777777" w:rsidTr="00703DE6">
        <w:trPr>
          <w:cantSplit/>
        </w:trPr>
        <w:tc>
          <w:tcPr>
            <w:tcW w:w="1219" w:type="dxa"/>
            <w:tcBorders>
              <w:top w:val="nil"/>
              <w:bottom w:val="nil"/>
            </w:tcBorders>
            <w:shd w:val="clear" w:color="auto" w:fill="D9D9D9"/>
          </w:tcPr>
          <w:p w14:paraId="58306968" w14:textId="77777777" w:rsidR="0083043C" w:rsidRPr="00AC4332" w:rsidRDefault="0083043C" w:rsidP="00703DE6"/>
        </w:tc>
        <w:tc>
          <w:tcPr>
            <w:tcW w:w="3818" w:type="dxa"/>
            <w:tcBorders>
              <w:top w:val="nil"/>
              <w:bottom w:val="nil"/>
            </w:tcBorders>
          </w:tcPr>
          <w:p w14:paraId="5448A57A" w14:textId="77777777" w:rsidR="0083043C" w:rsidRDefault="0083043C" w:rsidP="00703DE6">
            <w:r>
              <w:t>The place where arbitration is to be held is</w:t>
            </w:r>
          </w:p>
        </w:tc>
        <w:tc>
          <w:tcPr>
            <w:tcW w:w="4768" w:type="dxa"/>
            <w:gridSpan w:val="7"/>
            <w:tcBorders>
              <w:top w:val="nil"/>
              <w:bottom w:val="nil"/>
            </w:tcBorders>
          </w:tcPr>
          <w:p w14:paraId="02012C57" w14:textId="072B3B18" w:rsidR="0083043C" w:rsidRPr="00444B99" w:rsidRDefault="0083043C" w:rsidP="00703DE6">
            <w:pPr>
              <w:rPr>
                <w:b/>
              </w:rPr>
            </w:pPr>
            <w:r>
              <w:rPr>
                <w:b/>
                <w:bCs/>
              </w:rPr>
              <w:t>South Africa</w:t>
            </w:r>
          </w:p>
        </w:tc>
      </w:tr>
      <w:tr w:rsidR="0083043C" w:rsidRPr="005D0069" w14:paraId="3413B92F" w14:textId="77777777" w:rsidTr="00703DE6">
        <w:trPr>
          <w:cantSplit/>
        </w:trPr>
        <w:tc>
          <w:tcPr>
            <w:tcW w:w="1219" w:type="dxa"/>
            <w:tcBorders>
              <w:top w:val="nil"/>
              <w:bottom w:val="nil"/>
            </w:tcBorders>
            <w:shd w:val="clear" w:color="auto" w:fill="D9D9D9"/>
          </w:tcPr>
          <w:p w14:paraId="08D3D856" w14:textId="77777777" w:rsidR="0083043C" w:rsidRPr="005D0069" w:rsidRDefault="0083043C" w:rsidP="00703DE6"/>
        </w:tc>
        <w:tc>
          <w:tcPr>
            <w:tcW w:w="3818" w:type="dxa"/>
            <w:tcBorders>
              <w:top w:val="nil"/>
              <w:bottom w:val="nil"/>
            </w:tcBorders>
          </w:tcPr>
          <w:p w14:paraId="421EFE87" w14:textId="77777777" w:rsidR="0083043C" w:rsidRDefault="0083043C" w:rsidP="00703DE6">
            <w:r>
              <w:t xml:space="preserve">The person or organisation who will choose an arbitrator </w:t>
            </w:r>
          </w:p>
          <w:p w14:paraId="3A176877" w14:textId="77777777" w:rsidR="0083043C" w:rsidRPr="000C0BE9" w:rsidRDefault="0083043C" w:rsidP="0083043C">
            <w:pPr>
              <w:pStyle w:val="ListBullet"/>
              <w:tabs>
                <w:tab w:val="clear" w:pos="357"/>
                <w:tab w:val="num" w:pos="360"/>
              </w:tabs>
              <w:ind w:left="357" w:hanging="357"/>
            </w:pPr>
            <w:r w:rsidRPr="00106D38">
              <w:t>if the Parties cannot agree a choice or</w:t>
            </w:r>
          </w:p>
          <w:p w14:paraId="2F0F6251" w14:textId="77777777" w:rsidR="0083043C" w:rsidRPr="000C0BE9" w:rsidRDefault="0083043C" w:rsidP="0083043C">
            <w:pPr>
              <w:pStyle w:val="ListBullet"/>
              <w:tabs>
                <w:tab w:val="clear" w:pos="357"/>
                <w:tab w:val="num" w:pos="360"/>
              </w:tabs>
              <w:ind w:left="357" w:hanging="357"/>
            </w:pPr>
            <w:r w:rsidRPr="00106D38">
              <w:t xml:space="preserve">if the </w:t>
            </w:r>
            <w:r w:rsidRPr="00727EC7">
              <w:rPr>
                <w:i/>
              </w:rPr>
              <w:t>arbitration procedure</w:t>
            </w:r>
            <w:r w:rsidRPr="00106D38">
              <w:t xml:space="preserve"> does not state who selects an arbitrator, is</w:t>
            </w:r>
          </w:p>
        </w:tc>
        <w:tc>
          <w:tcPr>
            <w:tcW w:w="4768" w:type="dxa"/>
            <w:gridSpan w:val="7"/>
            <w:tcBorders>
              <w:top w:val="nil"/>
              <w:bottom w:val="nil"/>
            </w:tcBorders>
          </w:tcPr>
          <w:p w14:paraId="7C3B8308" w14:textId="77777777" w:rsidR="0083043C" w:rsidRDefault="0083043C" w:rsidP="00703DE6">
            <w:pPr>
              <w:rPr>
                <w:b/>
              </w:rPr>
            </w:pPr>
          </w:p>
          <w:p w14:paraId="121EC04C" w14:textId="77777777" w:rsidR="0083043C" w:rsidRDefault="0083043C" w:rsidP="00703DE6">
            <w:pPr>
              <w:rPr>
                <w:b/>
              </w:rPr>
            </w:pPr>
          </w:p>
          <w:p w14:paraId="40C3D6C9" w14:textId="77777777" w:rsidR="0083043C" w:rsidRPr="00DF4A29" w:rsidRDefault="0083043C" w:rsidP="00703DE6">
            <w:pPr>
              <w:rPr>
                <w:b/>
              </w:rPr>
            </w:pPr>
            <w:r w:rsidRPr="00290D66">
              <w:rPr>
                <w:rFonts w:cs="Arial"/>
                <w:b/>
              </w:rPr>
              <w:t xml:space="preserve">the Chairman for the time being </w:t>
            </w:r>
            <w:r>
              <w:rPr>
                <w:rFonts w:cs="Arial"/>
                <w:b/>
              </w:rPr>
              <w:t>or his nominee</w:t>
            </w:r>
            <w:r w:rsidRPr="00290D66">
              <w:rPr>
                <w:rFonts w:cs="Arial"/>
                <w:b/>
              </w:rPr>
              <w:t xml:space="preserve"> of the Association of Arbitrators (Southern Africa)</w:t>
            </w:r>
            <w:r>
              <w:rPr>
                <w:rFonts w:cs="Arial"/>
                <w:b/>
              </w:rPr>
              <w:t xml:space="preserve"> or its successor body.</w:t>
            </w:r>
          </w:p>
        </w:tc>
      </w:tr>
      <w:tr w:rsidR="0083043C" w14:paraId="49F930BF" w14:textId="77777777" w:rsidTr="00703DE6">
        <w:trPr>
          <w:cantSplit/>
        </w:trPr>
        <w:tc>
          <w:tcPr>
            <w:tcW w:w="1219" w:type="dxa"/>
            <w:tcBorders>
              <w:top w:val="single" w:sz="4" w:space="0" w:color="auto"/>
              <w:bottom w:val="single" w:sz="4" w:space="0" w:color="auto"/>
            </w:tcBorders>
          </w:tcPr>
          <w:p w14:paraId="73B40395" w14:textId="77777777" w:rsidR="0083043C" w:rsidRPr="00203D7A" w:rsidRDefault="0083043C" w:rsidP="00703DE6">
            <w:pPr>
              <w:pStyle w:val="Heading2"/>
            </w:pPr>
            <w:r w:rsidRPr="00203D7A">
              <w:t>1</w:t>
            </w:r>
            <w:r>
              <w:t>2</w:t>
            </w:r>
          </w:p>
        </w:tc>
        <w:tc>
          <w:tcPr>
            <w:tcW w:w="3818" w:type="dxa"/>
            <w:tcBorders>
              <w:top w:val="single" w:sz="4" w:space="0" w:color="auto"/>
              <w:bottom w:val="single" w:sz="4" w:space="0" w:color="auto"/>
            </w:tcBorders>
          </w:tcPr>
          <w:p w14:paraId="5BFA5E38" w14:textId="77777777" w:rsidR="0083043C" w:rsidRDefault="0083043C" w:rsidP="00703DE6">
            <w:pPr>
              <w:pStyle w:val="Heading2"/>
            </w:pPr>
            <w:r>
              <w:t>Data for secondary Option clauses</w:t>
            </w:r>
          </w:p>
        </w:tc>
        <w:tc>
          <w:tcPr>
            <w:tcW w:w="4768" w:type="dxa"/>
            <w:gridSpan w:val="7"/>
            <w:tcBorders>
              <w:top w:val="single" w:sz="4" w:space="0" w:color="auto"/>
              <w:bottom w:val="single" w:sz="4" w:space="0" w:color="auto"/>
            </w:tcBorders>
          </w:tcPr>
          <w:p w14:paraId="2EFD642F" w14:textId="77777777" w:rsidR="0083043C" w:rsidRPr="00F07972" w:rsidRDefault="0083043C" w:rsidP="00703DE6">
            <w:pPr>
              <w:pStyle w:val="Heading2"/>
              <w:rPr>
                <w:sz w:val="20"/>
              </w:rPr>
            </w:pPr>
          </w:p>
        </w:tc>
      </w:tr>
      <w:tr w:rsidR="007E50B7" w14:paraId="67A0F14D" w14:textId="77777777" w:rsidTr="00703DE6">
        <w:trPr>
          <w:cantSplit/>
        </w:trPr>
        <w:tc>
          <w:tcPr>
            <w:tcW w:w="1219" w:type="dxa"/>
            <w:tcBorders>
              <w:top w:val="single" w:sz="4" w:space="0" w:color="auto"/>
              <w:bottom w:val="single" w:sz="4" w:space="0" w:color="auto"/>
              <w:right w:val="nil"/>
            </w:tcBorders>
          </w:tcPr>
          <w:p w14:paraId="34334EA6" w14:textId="1E2BB593" w:rsidR="007E50B7" w:rsidRPr="008257AB" w:rsidRDefault="007E50B7" w:rsidP="007E50B7">
            <w:pPr>
              <w:rPr>
                <w:b/>
              </w:rPr>
            </w:pPr>
            <w:r w:rsidRPr="008257AB">
              <w:rPr>
                <w:b/>
              </w:rPr>
              <w:t>X1</w:t>
            </w:r>
          </w:p>
        </w:tc>
        <w:tc>
          <w:tcPr>
            <w:tcW w:w="3818" w:type="dxa"/>
            <w:tcBorders>
              <w:top w:val="single" w:sz="4" w:space="0" w:color="auto"/>
              <w:left w:val="nil"/>
              <w:bottom w:val="single" w:sz="4" w:space="0" w:color="auto"/>
              <w:right w:val="nil"/>
            </w:tcBorders>
          </w:tcPr>
          <w:p w14:paraId="56796CFD" w14:textId="77777777" w:rsidR="00BE792D" w:rsidRPr="008257AB" w:rsidRDefault="00246F3D" w:rsidP="007E50B7">
            <w:pPr>
              <w:rPr>
                <w:b/>
              </w:rPr>
            </w:pPr>
            <w:r w:rsidRPr="008257AB">
              <w:rPr>
                <w:b/>
              </w:rPr>
              <w:t>Price Adjustment for Inflation</w:t>
            </w:r>
          </w:p>
          <w:p w14:paraId="2F5D16BD" w14:textId="789064D6" w:rsidR="007E50B7" w:rsidRPr="008257AB" w:rsidRDefault="007E50B7" w:rsidP="00BE792D">
            <w:pPr>
              <w:pStyle w:val="Default"/>
              <w:rPr>
                <w:b/>
              </w:rPr>
            </w:pPr>
          </w:p>
        </w:tc>
        <w:tc>
          <w:tcPr>
            <w:tcW w:w="4768" w:type="dxa"/>
            <w:gridSpan w:val="7"/>
            <w:tcBorders>
              <w:top w:val="single" w:sz="4" w:space="0" w:color="auto"/>
              <w:left w:val="nil"/>
              <w:bottom w:val="single" w:sz="4" w:space="0" w:color="auto"/>
            </w:tcBorders>
          </w:tcPr>
          <w:p w14:paraId="213E21BC" w14:textId="17E4B724" w:rsidR="007E50B7" w:rsidRPr="008257AB" w:rsidRDefault="007E50B7" w:rsidP="008257AB"/>
        </w:tc>
      </w:tr>
      <w:tr w:rsidR="004F02AA" w14:paraId="6A8BADC3" w14:textId="77777777" w:rsidTr="00703DE6">
        <w:trPr>
          <w:cantSplit/>
        </w:trPr>
        <w:tc>
          <w:tcPr>
            <w:tcW w:w="1219" w:type="dxa"/>
            <w:tcBorders>
              <w:top w:val="single" w:sz="4" w:space="0" w:color="auto"/>
              <w:bottom w:val="single" w:sz="4" w:space="0" w:color="auto"/>
              <w:right w:val="nil"/>
            </w:tcBorders>
          </w:tcPr>
          <w:p w14:paraId="46E19E3E" w14:textId="77777777" w:rsidR="004F02AA" w:rsidRDefault="004F02AA" w:rsidP="004F02AA">
            <w:r>
              <w:t>X1.1</w:t>
            </w:r>
          </w:p>
          <w:p w14:paraId="5742F834" w14:textId="77777777" w:rsidR="004F02AA" w:rsidRDefault="004F02AA" w:rsidP="004F02AA"/>
          <w:p w14:paraId="025ED910" w14:textId="77777777" w:rsidR="004F02AA" w:rsidRDefault="004F02AA" w:rsidP="004F02AA"/>
          <w:p w14:paraId="74EF15F6" w14:textId="77777777" w:rsidR="004F02AA" w:rsidRDefault="004F02AA" w:rsidP="004F02AA"/>
          <w:p w14:paraId="60741AB4" w14:textId="77777777" w:rsidR="004F02AA" w:rsidRDefault="004F02AA" w:rsidP="004F02AA"/>
          <w:p w14:paraId="2F4102E3" w14:textId="2B5E46EA" w:rsidR="004F02AA" w:rsidRPr="004F02AA" w:rsidRDefault="004F02AA" w:rsidP="004F02AA">
            <w:r>
              <w:t>X1.2</w:t>
            </w:r>
          </w:p>
        </w:tc>
        <w:tc>
          <w:tcPr>
            <w:tcW w:w="3818" w:type="dxa"/>
            <w:tcBorders>
              <w:top w:val="single" w:sz="4" w:space="0" w:color="auto"/>
              <w:left w:val="nil"/>
              <w:bottom w:val="single" w:sz="4" w:space="0" w:color="auto"/>
              <w:right w:val="nil"/>
            </w:tcBorders>
          </w:tcPr>
          <w:p w14:paraId="79016EA1" w14:textId="77777777" w:rsidR="004F02AA" w:rsidRDefault="004F02AA" w:rsidP="004F02AA">
            <w:r>
              <w:t>The index is</w:t>
            </w:r>
          </w:p>
          <w:p w14:paraId="1D462FA3" w14:textId="77777777" w:rsidR="004F02AA" w:rsidRPr="004F02AA" w:rsidRDefault="004F02AA" w:rsidP="004F02AA"/>
          <w:p w14:paraId="5C5C4EFE" w14:textId="77777777" w:rsidR="004F02AA" w:rsidRPr="004F02AA" w:rsidRDefault="004F02AA" w:rsidP="004F02AA"/>
          <w:p w14:paraId="6821C148" w14:textId="77777777" w:rsidR="004F02AA" w:rsidRPr="004F02AA" w:rsidRDefault="004F02AA" w:rsidP="004F02AA"/>
          <w:p w14:paraId="2548C229" w14:textId="77777777" w:rsidR="004F02AA" w:rsidRDefault="004F02AA" w:rsidP="004F02AA"/>
          <w:p w14:paraId="6C188AE4" w14:textId="437B39F1" w:rsidR="004F02AA" w:rsidRPr="004F02AA" w:rsidRDefault="004F02AA" w:rsidP="004F02AA">
            <w:r>
              <w:t>Base Date</w:t>
            </w:r>
          </w:p>
        </w:tc>
        <w:tc>
          <w:tcPr>
            <w:tcW w:w="4768" w:type="dxa"/>
            <w:gridSpan w:val="7"/>
            <w:tcBorders>
              <w:top w:val="single" w:sz="4" w:space="0" w:color="auto"/>
              <w:left w:val="nil"/>
              <w:bottom w:val="single" w:sz="4" w:space="0" w:color="auto"/>
            </w:tcBorders>
          </w:tcPr>
          <w:p w14:paraId="5C03F3C9" w14:textId="5B630EA0" w:rsidR="004F02AA" w:rsidRDefault="004F02AA" w:rsidP="004F02AA">
            <w:pPr>
              <w:jc w:val="both"/>
            </w:pPr>
            <w:r w:rsidRPr="00602468">
              <w:t xml:space="preserve">The prices will be fixed and firm for the first 12 months, and then it will be subjected to CPA, with 15% fixed portion and 85% adjusted using SEIFSA Index, Table </w:t>
            </w:r>
            <w:r>
              <w:t>C</w:t>
            </w:r>
            <w:r w:rsidRPr="00602468">
              <w:t>3</w:t>
            </w:r>
            <w:r>
              <w:t xml:space="preserve"> </w:t>
            </w:r>
            <w:proofErr w:type="gramStart"/>
            <w:r>
              <w:t>( all</w:t>
            </w:r>
            <w:proofErr w:type="gramEnd"/>
            <w:r>
              <w:t xml:space="preserve"> hourly paid </w:t>
            </w:r>
            <w:proofErr w:type="gramStart"/>
            <w:r>
              <w:t>employees)</w:t>
            </w:r>
            <w:r w:rsidR="00434CD0">
              <w:t>f</w:t>
            </w:r>
            <w:proofErr w:type="gramEnd"/>
          </w:p>
          <w:p w14:paraId="752405E8" w14:textId="77777777" w:rsidR="004F02AA" w:rsidRDefault="004F02AA" w:rsidP="004F02AA"/>
          <w:p w14:paraId="04953129" w14:textId="16D3EC96" w:rsidR="004F02AA" w:rsidRPr="008257AB" w:rsidRDefault="004F02AA" w:rsidP="004F02AA">
            <w:r w:rsidRPr="00602468">
              <w:t>T</w:t>
            </w:r>
            <w:r>
              <w:t>BA</w:t>
            </w:r>
          </w:p>
        </w:tc>
      </w:tr>
      <w:tr w:rsidR="004F02AA" w14:paraId="7A763897" w14:textId="77777777" w:rsidTr="00703DE6">
        <w:trPr>
          <w:cantSplit/>
        </w:trPr>
        <w:tc>
          <w:tcPr>
            <w:tcW w:w="1219" w:type="dxa"/>
            <w:tcBorders>
              <w:top w:val="single" w:sz="4" w:space="0" w:color="auto"/>
              <w:bottom w:val="single" w:sz="4" w:space="0" w:color="auto"/>
              <w:right w:val="nil"/>
            </w:tcBorders>
          </w:tcPr>
          <w:p w14:paraId="77CFE8C6" w14:textId="77777777" w:rsidR="004F02AA" w:rsidRPr="001F0844" w:rsidRDefault="004F02AA" w:rsidP="004F02AA">
            <w:pPr>
              <w:rPr>
                <w:b/>
              </w:rPr>
            </w:pPr>
            <w:r w:rsidRPr="001F0844">
              <w:rPr>
                <w:b/>
              </w:rPr>
              <w:t>X2</w:t>
            </w:r>
          </w:p>
        </w:tc>
        <w:tc>
          <w:tcPr>
            <w:tcW w:w="3818" w:type="dxa"/>
            <w:tcBorders>
              <w:top w:val="single" w:sz="4" w:space="0" w:color="auto"/>
              <w:left w:val="nil"/>
              <w:bottom w:val="single" w:sz="4" w:space="0" w:color="auto"/>
              <w:right w:val="nil"/>
            </w:tcBorders>
          </w:tcPr>
          <w:p w14:paraId="7E21E884" w14:textId="77777777" w:rsidR="004F02AA" w:rsidRPr="001F0844" w:rsidRDefault="004F02AA" w:rsidP="004F02AA">
            <w:pPr>
              <w:rPr>
                <w:b/>
              </w:rPr>
            </w:pPr>
            <w:r w:rsidRPr="001F0844">
              <w:rPr>
                <w:b/>
              </w:rPr>
              <w:t>Changes in the law</w:t>
            </w:r>
          </w:p>
        </w:tc>
        <w:tc>
          <w:tcPr>
            <w:tcW w:w="4768" w:type="dxa"/>
            <w:gridSpan w:val="7"/>
            <w:tcBorders>
              <w:top w:val="single" w:sz="4" w:space="0" w:color="auto"/>
              <w:left w:val="nil"/>
              <w:bottom w:val="single" w:sz="4" w:space="0" w:color="auto"/>
            </w:tcBorders>
          </w:tcPr>
          <w:p w14:paraId="75E20211" w14:textId="77777777" w:rsidR="004F02AA" w:rsidRPr="002A6250" w:rsidRDefault="004F02AA" w:rsidP="004F02AA">
            <w:pPr>
              <w:pStyle w:val="Heading2"/>
              <w:rPr>
                <w:sz w:val="20"/>
              </w:rPr>
            </w:pPr>
          </w:p>
        </w:tc>
      </w:tr>
      <w:tr w:rsidR="004F02AA" w14:paraId="73CCB93C" w14:textId="77777777" w:rsidTr="00703DE6">
        <w:trPr>
          <w:cantSplit/>
        </w:trPr>
        <w:tc>
          <w:tcPr>
            <w:tcW w:w="1219" w:type="dxa"/>
            <w:tcBorders>
              <w:top w:val="single" w:sz="4" w:space="0" w:color="auto"/>
              <w:bottom w:val="single" w:sz="4" w:space="0" w:color="auto"/>
              <w:right w:val="nil"/>
            </w:tcBorders>
          </w:tcPr>
          <w:p w14:paraId="2465E0C8" w14:textId="77777777" w:rsidR="004F02AA" w:rsidRPr="002A6250" w:rsidRDefault="004F02AA" w:rsidP="004F02AA">
            <w:r>
              <w:t>X2.1</w:t>
            </w:r>
          </w:p>
        </w:tc>
        <w:tc>
          <w:tcPr>
            <w:tcW w:w="3818" w:type="dxa"/>
            <w:tcBorders>
              <w:top w:val="single" w:sz="4" w:space="0" w:color="auto"/>
              <w:left w:val="nil"/>
              <w:bottom w:val="single" w:sz="4" w:space="0" w:color="auto"/>
              <w:right w:val="nil"/>
            </w:tcBorders>
          </w:tcPr>
          <w:p w14:paraId="736D3018" w14:textId="77777777" w:rsidR="004F02AA" w:rsidRPr="002A6250" w:rsidRDefault="004F02AA" w:rsidP="004F02AA">
            <w:r>
              <w:t xml:space="preserve">The </w:t>
            </w:r>
            <w:r w:rsidRPr="002A6250">
              <w:t>law of the project</w:t>
            </w:r>
            <w:r>
              <w:t xml:space="preserve"> is </w:t>
            </w:r>
          </w:p>
        </w:tc>
        <w:tc>
          <w:tcPr>
            <w:tcW w:w="4768" w:type="dxa"/>
            <w:gridSpan w:val="7"/>
            <w:tcBorders>
              <w:top w:val="single" w:sz="4" w:space="0" w:color="auto"/>
              <w:left w:val="nil"/>
              <w:bottom w:val="single" w:sz="4" w:space="0" w:color="auto"/>
            </w:tcBorders>
          </w:tcPr>
          <w:p w14:paraId="3EDB07F3" w14:textId="77777777" w:rsidR="004F02AA" w:rsidRPr="002A6250" w:rsidRDefault="004F02AA" w:rsidP="004F02AA">
            <w:r w:rsidRPr="002B4ECE">
              <w:rPr>
                <w:b/>
                <w:bCs/>
              </w:rPr>
              <w:t>South African law</w:t>
            </w:r>
          </w:p>
        </w:tc>
      </w:tr>
      <w:tr w:rsidR="004F02AA" w14:paraId="21B5A43A" w14:textId="77777777" w:rsidTr="00703DE6">
        <w:trPr>
          <w:cantSplit/>
        </w:trPr>
        <w:tc>
          <w:tcPr>
            <w:tcW w:w="1219" w:type="dxa"/>
            <w:tcBorders>
              <w:top w:val="nil"/>
              <w:bottom w:val="single" w:sz="4" w:space="0" w:color="auto"/>
            </w:tcBorders>
            <w:shd w:val="clear" w:color="auto" w:fill="D9D9D9"/>
          </w:tcPr>
          <w:p w14:paraId="0FEB2956" w14:textId="77777777" w:rsidR="004F02AA" w:rsidRPr="00CB288C" w:rsidRDefault="004F02AA" w:rsidP="004F02AA">
            <w:pPr>
              <w:rPr>
                <w:b/>
                <w:bCs/>
              </w:rPr>
            </w:pPr>
            <w:r>
              <w:rPr>
                <w:b/>
                <w:bCs/>
              </w:rPr>
              <w:t>X4</w:t>
            </w:r>
          </w:p>
        </w:tc>
        <w:tc>
          <w:tcPr>
            <w:tcW w:w="3818" w:type="dxa"/>
            <w:tcBorders>
              <w:top w:val="nil"/>
              <w:bottom w:val="single" w:sz="4" w:space="0" w:color="auto"/>
            </w:tcBorders>
          </w:tcPr>
          <w:p w14:paraId="4B9D8981" w14:textId="77777777" w:rsidR="004F02AA" w:rsidRPr="00CB288C" w:rsidRDefault="004F02AA" w:rsidP="004F02AA">
            <w:pPr>
              <w:rPr>
                <w:b/>
                <w:bCs/>
              </w:rPr>
            </w:pPr>
            <w:r>
              <w:rPr>
                <w:b/>
                <w:bCs/>
              </w:rPr>
              <w:t>Parent company guarantee</w:t>
            </w:r>
          </w:p>
        </w:tc>
        <w:tc>
          <w:tcPr>
            <w:tcW w:w="4768" w:type="dxa"/>
            <w:gridSpan w:val="7"/>
            <w:tcBorders>
              <w:top w:val="nil"/>
              <w:bottom w:val="single" w:sz="4" w:space="0" w:color="auto"/>
            </w:tcBorders>
          </w:tcPr>
          <w:p w14:paraId="75B0FBB7" w14:textId="77777777" w:rsidR="004F02AA" w:rsidRPr="007B5481" w:rsidRDefault="004F02AA" w:rsidP="004F02AA">
            <w:pPr>
              <w:rPr>
                <w:b/>
                <w:bCs/>
              </w:rPr>
            </w:pPr>
            <w:r>
              <w:rPr>
                <w:b/>
              </w:rPr>
              <w:t>There is no reference to Contract Data in this Option and terms in italics used in this Option are identified elsewhere in this Contract Data.</w:t>
            </w:r>
          </w:p>
        </w:tc>
      </w:tr>
      <w:tr w:rsidR="004F02AA" w14:paraId="638809D6" w14:textId="77777777" w:rsidTr="00703DE6">
        <w:trPr>
          <w:cantSplit/>
        </w:trPr>
        <w:tc>
          <w:tcPr>
            <w:tcW w:w="1219" w:type="dxa"/>
            <w:tcBorders>
              <w:top w:val="single" w:sz="4" w:space="0" w:color="auto"/>
              <w:bottom w:val="single" w:sz="4" w:space="0" w:color="auto"/>
            </w:tcBorders>
            <w:shd w:val="clear" w:color="auto" w:fill="D9D9D9"/>
          </w:tcPr>
          <w:p w14:paraId="506A0B94" w14:textId="77777777" w:rsidR="004F02AA" w:rsidRPr="00CB288C" w:rsidRDefault="004F02AA" w:rsidP="004F02AA">
            <w:pPr>
              <w:rPr>
                <w:b/>
                <w:bCs/>
              </w:rPr>
            </w:pPr>
            <w:r w:rsidRPr="00CB288C">
              <w:rPr>
                <w:b/>
                <w:bCs/>
              </w:rPr>
              <w:t>X5</w:t>
            </w:r>
          </w:p>
        </w:tc>
        <w:tc>
          <w:tcPr>
            <w:tcW w:w="3818" w:type="dxa"/>
            <w:tcBorders>
              <w:top w:val="single" w:sz="4" w:space="0" w:color="auto"/>
              <w:bottom w:val="single" w:sz="4" w:space="0" w:color="auto"/>
            </w:tcBorders>
          </w:tcPr>
          <w:p w14:paraId="0F4B03B0" w14:textId="77777777" w:rsidR="004F02AA" w:rsidRPr="00CB288C" w:rsidRDefault="004F02AA" w:rsidP="004F02AA">
            <w:pPr>
              <w:rPr>
                <w:b/>
                <w:bCs/>
              </w:rPr>
            </w:pPr>
            <w:r w:rsidRPr="00CB288C">
              <w:rPr>
                <w:b/>
                <w:bCs/>
              </w:rPr>
              <w:t>Sectional Completion</w:t>
            </w:r>
          </w:p>
        </w:tc>
        <w:tc>
          <w:tcPr>
            <w:tcW w:w="4768" w:type="dxa"/>
            <w:gridSpan w:val="7"/>
            <w:tcBorders>
              <w:top w:val="single" w:sz="4" w:space="0" w:color="auto"/>
              <w:bottom w:val="single" w:sz="4" w:space="0" w:color="auto"/>
            </w:tcBorders>
          </w:tcPr>
          <w:p w14:paraId="4BD91F06" w14:textId="77777777" w:rsidR="004F02AA" w:rsidRPr="007B5481" w:rsidRDefault="004F02AA" w:rsidP="004F02AA">
            <w:pPr>
              <w:rPr>
                <w:b/>
                <w:bCs/>
              </w:rPr>
            </w:pPr>
          </w:p>
        </w:tc>
      </w:tr>
      <w:tr w:rsidR="004F02AA" w14:paraId="75FF6395" w14:textId="77777777" w:rsidTr="00703DE6">
        <w:trPr>
          <w:cantSplit/>
        </w:trPr>
        <w:tc>
          <w:tcPr>
            <w:tcW w:w="1219" w:type="dxa"/>
            <w:tcBorders>
              <w:top w:val="single" w:sz="4" w:space="0" w:color="auto"/>
              <w:bottom w:val="nil"/>
            </w:tcBorders>
            <w:shd w:val="clear" w:color="auto" w:fill="D9D9D9"/>
          </w:tcPr>
          <w:p w14:paraId="74EE3CB7" w14:textId="77777777" w:rsidR="004F02AA" w:rsidRPr="003715DE" w:rsidRDefault="004F02AA" w:rsidP="004F02AA">
            <w:pPr>
              <w:rPr>
                <w:b/>
                <w:sz w:val="16"/>
                <w:szCs w:val="16"/>
              </w:rPr>
            </w:pPr>
            <w:r>
              <w:t>X5.1</w:t>
            </w:r>
          </w:p>
        </w:tc>
        <w:tc>
          <w:tcPr>
            <w:tcW w:w="3818" w:type="dxa"/>
            <w:tcBorders>
              <w:top w:val="single" w:sz="4" w:space="0" w:color="auto"/>
              <w:bottom w:val="nil"/>
            </w:tcBorders>
          </w:tcPr>
          <w:p w14:paraId="729C40D9" w14:textId="77777777" w:rsidR="004F02AA" w:rsidRDefault="004F02AA" w:rsidP="004F02AA">
            <w:r>
              <w:t xml:space="preserve">The </w:t>
            </w:r>
            <w:r w:rsidRPr="003217B3">
              <w:rPr>
                <w:i/>
              </w:rPr>
              <w:t>completion date</w:t>
            </w:r>
            <w:r>
              <w:t xml:space="preserve"> for each </w:t>
            </w:r>
            <w:r w:rsidRPr="00CB288C">
              <w:rPr>
                <w:i/>
              </w:rPr>
              <w:t>section</w:t>
            </w:r>
            <w:r>
              <w:t xml:space="preserve"> of the </w:t>
            </w:r>
            <w:r w:rsidRPr="00500A8E">
              <w:rPr>
                <w:i/>
              </w:rPr>
              <w:t>service</w:t>
            </w:r>
            <w:r>
              <w:t>s is:</w:t>
            </w:r>
          </w:p>
        </w:tc>
        <w:tc>
          <w:tcPr>
            <w:tcW w:w="900" w:type="dxa"/>
            <w:gridSpan w:val="2"/>
            <w:tcBorders>
              <w:top w:val="single" w:sz="4" w:space="0" w:color="auto"/>
              <w:bottom w:val="nil"/>
              <w:right w:val="dashed" w:sz="4" w:space="0" w:color="auto"/>
            </w:tcBorders>
          </w:tcPr>
          <w:p w14:paraId="6F70B526" w14:textId="77777777" w:rsidR="004F02AA" w:rsidRDefault="004F02AA" w:rsidP="004F02AA">
            <w:pPr>
              <w:rPr>
                <w:b/>
                <w:i/>
              </w:rPr>
            </w:pPr>
          </w:p>
          <w:p w14:paraId="51E2576F" w14:textId="77777777" w:rsidR="004F02AA" w:rsidRPr="008E63FF" w:rsidRDefault="004F02AA" w:rsidP="004F02AA">
            <w:pPr>
              <w:rPr>
                <w:b/>
                <w:i/>
              </w:rPr>
            </w:pPr>
            <w:r>
              <w:rPr>
                <w:b/>
                <w:i/>
              </w:rPr>
              <w:t>s</w:t>
            </w:r>
            <w:r w:rsidRPr="008E63FF">
              <w:rPr>
                <w:b/>
                <w:i/>
              </w:rPr>
              <w:t>ection</w:t>
            </w:r>
          </w:p>
        </w:tc>
        <w:tc>
          <w:tcPr>
            <w:tcW w:w="2285" w:type="dxa"/>
            <w:gridSpan w:val="2"/>
            <w:tcBorders>
              <w:top w:val="single" w:sz="4" w:space="0" w:color="auto"/>
              <w:left w:val="dashed" w:sz="4" w:space="0" w:color="auto"/>
              <w:bottom w:val="nil"/>
              <w:right w:val="dashed" w:sz="4" w:space="0" w:color="auto"/>
            </w:tcBorders>
          </w:tcPr>
          <w:p w14:paraId="73411510" w14:textId="77777777" w:rsidR="004F02AA" w:rsidRDefault="004F02AA" w:rsidP="004F02AA">
            <w:pPr>
              <w:rPr>
                <w:b/>
              </w:rPr>
            </w:pPr>
          </w:p>
          <w:p w14:paraId="22D1FB8E" w14:textId="77777777" w:rsidR="004F02AA" w:rsidRPr="008E63FF" w:rsidRDefault="004F02AA" w:rsidP="004F02AA">
            <w:pPr>
              <w:rPr>
                <w:b/>
              </w:rPr>
            </w:pPr>
            <w:r>
              <w:rPr>
                <w:b/>
              </w:rPr>
              <w:t>d</w:t>
            </w:r>
            <w:r w:rsidRPr="008E63FF">
              <w:rPr>
                <w:b/>
              </w:rPr>
              <w:t>escription</w:t>
            </w:r>
          </w:p>
        </w:tc>
        <w:tc>
          <w:tcPr>
            <w:tcW w:w="1583" w:type="dxa"/>
            <w:gridSpan w:val="3"/>
            <w:tcBorders>
              <w:top w:val="single" w:sz="4" w:space="0" w:color="auto"/>
              <w:left w:val="dashed" w:sz="4" w:space="0" w:color="auto"/>
              <w:bottom w:val="nil"/>
            </w:tcBorders>
          </w:tcPr>
          <w:p w14:paraId="6CAC2A0F" w14:textId="77777777" w:rsidR="004F02AA" w:rsidRDefault="004F02AA" w:rsidP="004F02AA">
            <w:pPr>
              <w:rPr>
                <w:b/>
                <w:i/>
              </w:rPr>
            </w:pPr>
          </w:p>
          <w:p w14:paraId="23D6797D" w14:textId="77777777" w:rsidR="004F02AA" w:rsidRPr="008E63FF" w:rsidRDefault="004F02AA" w:rsidP="004F02AA">
            <w:pPr>
              <w:rPr>
                <w:b/>
                <w:i/>
              </w:rPr>
            </w:pPr>
            <w:r>
              <w:rPr>
                <w:b/>
                <w:i/>
              </w:rPr>
              <w:t>c</w:t>
            </w:r>
            <w:r w:rsidRPr="008E63FF">
              <w:rPr>
                <w:b/>
                <w:i/>
              </w:rPr>
              <w:t>ompletion date</w:t>
            </w:r>
          </w:p>
        </w:tc>
      </w:tr>
      <w:tr w:rsidR="004F02AA" w14:paraId="1CC9E789" w14:textId="77777777" w:rsidTr="00703DE6">
        <w:trPr>
          <w:cantSplit/>
        </w:trPr>
        <w:tc>
          <w:tcPr>
            <w:tcW w:w="1219" w:type="dxa"/>
            <w:tcBorders>
              <w:top w:val="nil"/>
              <w:bottom w:val="nil"/>
            </w:tcBorders>
            <w:shd w:val="clear" w:color="auto" w:fill="D9D9D9"/>
          </w:tcPr>
          <w:p w14:paraId="619C4DA7" w14:textId="77777777" w:rsidR="004F02AA" w:rsidRDefault="004F02AA" w:rsidP="004F02AA"/>
        </w:tc>
        <w:tc>
          <w:tcPr>
            <w:tcW w:w="3818" w:type="dxa"/>
            <w:tcBorders>
              <w:top w:val="nil"/>
              <w:bottom w:val="nil"/>
            </w:tcBorders>
          </w:tcPr>
          <w:p w14:paraId="445BE9B1" w14:textId="77777777" w:rsidR="004F02AA" w:rsidRDefault="004F02AA" w:rsidP="004F02AA"/>
        </w:tc>
        <w:tc>
          <w:tcPr>
            <w:tcW w:w="900" w:type="dxa"/>
            <w:gridSpan w:val="2"/>
            <w:tcBorders>
              <w:top w:val="nil"/>
              <w:bottom w:val="nil"/>
              <w:right w:val="dashed" w:sz="4" w:space="0" w:color="auto"/>
            </w:tcBorders>
          </w:tcPr>
          <w:p w14:paraId="152105F8" w14:textId="77777777" w:rsidR="004F02AA" w:rsidRPr="008E63FF" w:rsidRDefault="004F02AA" w:rsidP="004F02AA">
            <w:pPr>
              <w:rPr>
                <w:b/>
              </w:rPr>
            </w:pPr>
            <w:r w:rsidRPr="008E63FF">
              <w:rPr>
                <w:b/>
              </w:rPr>
              <w:t>1</w:t>
            </w:r>
          </w:p>
        </w:tc>
        <w:tc>
          <w:tcPr>
            <w:tcW w:w="2285" w:type="dxa"/>
            <w:gridSpan w:val="2"/>
            <w:tcBorders>
              <w:top w:val="nil"/>
              <w:left w:val="dashed" w:sz="4" w:space="0" w:color="auto"/>
              <w:bottom w:val="nil"/>
              <w:right w:val="dashed" w:sz="4" w:space="0" w:color="auto"/>
            </w:tcBorders>
          </w:tcPr>
          <w:p w14:paraId="2EEEA654" w14:textId="1B263DC1" w:rsidR="004F02AA" w:rsidRPr="008E63FF" w:rsidRDefault="004F02AA" w:rsidP="004F02AA">
            <w:pPr>
              <w:rPr>
                <w:b/>
              </w:rPr>
            </w:pPr>
            <w:r>
              <w:rPr>
                <w:b/>
                <w:bCs/>
              </w:rPr>
              <w:t>ERA submission pack</w:t>
            </w:r>
          </w:p>
        </w:tc>
        <w:tc>
          <w:tcPr>
            <w:tcW w:w="1583" w:type="dxa"/>
            <w:gridSpan w:val="3"/>
            <w:tcBorders>
              <w:top w:val="nil"/>
              <w:left w:val="dashed" w:sz="4" w:space="0" w:color="auto"/>
              <w:bottom w:val="nil"/>
            </w:tcBorders>
          </w:tcPr>
          <w:p w14:paraId="146FB6F1" w14:textId="65335A21" w:rsidR="004F02AA" w:rsidRPr="008E63FF" w:rsidRDefault="004F02AA" w:rsidP="004F02AA">
            <w:pPr>
              <w:rPr>
                <w:b/>
              </w:rPr>
            </w:pPr>
            <w:r>
              <w:rPr>
                <w:b/>
                <w:bCs/>
              </w:rPr>
              <w:t>26 Mar 2027</w:t>
            </w:r>
          </w:p>
        </w:tc>
      </w:tr>
      <w:tr w:rsidR="004F02AA" w14:paraId="098CD996" w14:textId="77777777" w:rsidTr="00703DE6">
        <w:trPr>
          <w:cantSplit/>
        </w:trPr>
        <w:tc>
          <w:tcPr>
            <w:tcW w:w="1219" w:type="dxa"/>
            <w:tcBorders>
              <w:top w:val="nil"/>
              <w:bottom w:val="nil"/>
            </w:tcBorders>
            <w:shd w:val="clear" w:color="auto" w:fill="D9D9D9"/>
          </w:tcPr>
          <w:p w14:paraId="08C43E27" w14:textId="77777777" w:rsidR="004F02AA" w:rsidRDefault="004F02AA" w:rsidP="004F02AA"/>
        </w:tc>
        <w:tc>
          <w:tcPr>
            <w:tcW w:w="3818" w:type="dxa"/>
            <w:tcBorders>
              <w:top w:val="nil"/>
              <w:bottom w:val="nil"/>
            </w:tcBorders>
          </w:tcPr>
          <w:p w14:paraId="6B91074D" w14:textId="77777777" w:rsidR="004F02AA" w:rsidRDefault="004F02AA" w:rsidP="004F02AA"/>
        </w:tc>
        <w:tc>
          <w:tcPr>
            <w:tcW w:w="900" w:type="dxa"/>
            <w:gridSpan w:val="2"/>
            <w:tcBorders>
              <w:top w:val="nil"/>
              <w:bottom w:val="nil"/>
              <w:right w:val="dashed" w:sz="4" w:space="0" w:color="auto"/>
            </w:tcBorders>
          </w:tcPr>
          <w:p w14:paraId="35D20A76" w14:textId="77777777" w:rsidR="004F02AA" w:rsidRDefault="004F02AA" w:rsidP="004F02AA">
            <w:pPr>
              <w:rPr>
                <w:b/>
              </w:rPr>
            </w:pPr>
            <w:r w:rsidRPr="008E63FF">
              <w:rPr>
                <w:b/>
              </w:rPr>
              <w:t>2</w:t>
            </w:r>
          </w:p>
          <w:p w14:paraId="55E82383" w14:textId="77777777" w:rsidR="004F02AA" w:rsidRDefault="004F02AA" w:rsidP="004F02AA">
            <w:pPr>
              <w:rPr>
                <w:b/>
              </w:rPr>
            </w:pPr>
          </w:p>
          <w:p w14:paraId="45A73FD7" w14:textId="77777777" w:rsidR="004F02AA" w:rsidRDefault="004F02AA" w:rsidP="004F02AA">
            <w:pPr>
              <w:rPr>
                <w:b/>
              </w:rPr>
            </w:pPr>
            <w:r>
              <w:rPr>
                <w:b/>
              </w:rPr>
              <w:t>3</w:t>
            </w:r>
          </w:p>
          <w:p w14:paraId="3C49007C" w14:textId="77777777" w:rsidR="004F02AA" w:rsidRDefault="004F02AA" w:rsidP="004F02AA">
            <w:pPr>
              <w:rPr>
                <w:b/>
              </w:rPr>
            </w:pPr>
          </w:p>
          <w:p w14:paraId="57A465AB" w14:textId="77777777" w:rsidR="004F02AA" w:rsidRDefault="004F02AA" w:rsidP="004F02AA">
            <w:pPr>
              <w:rPr>
                <w:b/>
              </w:rPr>
            </w:pPr>
            <w:r>
              <w:rPr>
                <w:b/>
              </w:rPr>
              <w:t>4</w:t>
            </w:r>
          </w:p>
          <w:p w14:paraId="58DD3C0B" w14:textId="77777777" w:rsidR="004F02AA" w:rsidRDefault="004F02AA" w:rsidP="004F02AA">
            <w:pPr>
              <w:rPr>
                <w:b/>
              </w:rPr>
            </w:pPr>
          </w:p>
          <w:p w14:paraId="3A55538E" w14:textId="77777777" w:rsidR="004F02AA" w:rsidRDefault="004F02AA" w:rsidP="004F02AA">
            <w:pPr>
              <w:rPr>
                <w:b/>
              </w:rPr>
            </w:pPr>
          </w:p>
          <w:p w14:paraId="76733517" w14:textId="77777777" w:rsidR="004F02AA" w:rsidRDefault="004F02AA" w:rsidP="004F02AA">
            <w:pPr>
              <w:rPr>
                <w:b/>
              </w:rPr>
            </w:pPr>
            <w:r>
              <w:rPr>
                <w:b/>
              </w:rPr>
              <w:t>5</w:t>
            </w:r>
          </w:p>
          <w:p w14:paraId="3CC8B0A3" w14:textId="77777777" w:rsidR="004F02AA" w:rsidRDefault="004F02AA" w:rsidP="004F02AA">
            <w:pPr>
              <w:rPr>
                <w:b/>
              </w:rPr>
            </w:pPr>
          </w:p>
          <w:p w14:paraId="7A2D2BA9" w14:textId="77777777" w:rsidR="004F02AA" w:rsidRPr="008E63FF" w:rsidRDefault="004F02AA" w:rsidP="004F02AA">
            <w:pPr>
              <w:rPr>
                <w:b/>
              </w:rPr>
            </w:pPr>
            <w:r>
              <w:rPr>
                <w:b/>
              </w:rPr>
              <w:t>6</w:t>
            </w:r>
          </w:p>
        </w:tc>
        <w:tc>
          <w:tcPr>
            <w:tcW w:w="2285" w:type="dxa"/>
            <w:gridSpan w:val="2"/>
            <w:tcBorders>
              <w:top w:val="nil"/>
              <w:left w:val="dashed" w:sz="4" w:space="0" w:color="auto"/>
              <w:bottom w:val="nil"/>
              <w:right w:val="dashed" w:sz="4" w:space="0" w:color="auto"/>
            </w:tcBorders>
          </w:tcPr>
          <w:p w14:paraId="31F0F96B" w14:textId="6F72D9DA" w:rsidR="004F02AA" w:rsidRDefault="004F02AA" w:rsidP="004F02AA">
            <w:pPr>
              <w:rPr>
                <w:b/>
                <w:bCs/>
              </w:rPr>
            </w:pPr>
            <w:r>
              <w:rPr>
                <w:b/>
                <w:bCs/>
              </w:rPr>
              <w:t>EPC enquiry pack</w:t>
            </w:r>
          </w:p>
          <w:p w14:paraId="049D3DA4" w14:textId="77777777" w:rsidR="004F02AA" w:rsidRDefault="004F02AA" w:rsidP="004F02AA">
            <w:pPr>
              <w:rPr>
                <w:b/>
                <w:bCs/>
              </w:rPr>
            </w:pPr>
          </w:p>
          <w:p w14:paraId="1F525FCC" w14:textId="77777777" w:rsidR="004F02AA" w:rsidRDefault="004F02AA" w:rsidP="004F02AA">
            <w:pPr>
              <w:rPr>
                <w:b/>
                <w:bCs/>
              </w:rPr>
            </w:pPr>
            <w:r>
              <w:rPr>
                <w:b/>
                <w:bCs/>
              </w:rPr>
              <w:t>EPC award</w:t>
            </w:r>
          </w:p>
          <w:p w14:paraId="3631D6D3" w14:textId="77777777" w:rsidR="004F02AA" w:rsidRDefault="004F02AA" w:rsidP="004F02AA">
            <w:pPr>
              <w:rPr>
                <w:b/>
                <w:bCs/>
              </w:rPr>
            </w:pPr>
          </w:p>
          <w:p w14:paraId="310B1B98" w14:textId="77777777" w:rsidR="004F02AA" w:rsidRDefault="004F02AA" w:rsidP="004F02AA">
            <w:pPr>
              <w:rPr>
                <w:b/>
                <w:bCs/>
              </w:rPr>
            </w:pPr>
            <w:r>
              <w:rPr>
                <w:b/>
                <w:bCs/>
              </w:rPr>
              <w:t>Red line drawings sign off</w:t>
            </w:r>
          </w:p>
          <w:p w14:paraId="122E5FE0" w14:textId="77777777" w:rsidR="004F02AA" w:rsidRDefault="004F02AA" w:rsidP="004F02AA">
            <w:pPr>
              <w:rPr>
                <w:b/>
                <w:bCs/>
              </w:rPr>
            </w:pPr>
          </w:p>
          <w:p w14:paraId="1820DD0F" w14:textId="77777777" w:rsidR="004F02AA" w:rsidRDefault="004F02AA" w:rsidP="004F02AA">
            <w:pPr>
              <w:rPr>
                <w:b/>
                <w:bCs/>
              </w:rPr>
            </w:pPr>
            <w:r>
              <w:rPr>
                <w:b/>
                <w:bCs/>
              </w:rPr>
              <w:t>Hand Over</w:t>
            </w:r>
          </w:p>
          <w:p w14:paraId="3FCD4345" w14:textId="77777777" w:rsidR="004F02AA" w:rsidRDefault="004F02AA" w:rsidP="004F02AA">
            <w:pPr>
              <w:rPr>
                <w:b/>
                <w:bCs/>
              </w:rPr>
            </w:pPr>
          </w:p>
          <w:p w14:paraId="409A7819" w14:textId="77777777" w:rsidR="004F02AA" w:rsidRPr="001E3B16" w:rsidRDefault="004F02AA" w:rsidP="004F02AA">
            <w:pPr>
              <w:rPr>
                <w:b/>
                <w:bCs/>
              </w:rPr>
            </w:pPr>
            <w:r>
              <w:rPr>
                <w:b/>
                <w:bCs/>
              </w:rPr>
              <w:t>FRA approval</w:t>
            </w:r>
          </w:p>
        </w:tc>
        <w:tc>
          <w:tcPr>
            <w:tcW w:w="1583" w:type="dxa"/>
            <w:gridSpan w:val="3"/>
            <w:tcBorders>
              <w:top w:val="nil"/>
              <w:left w:val="dashed" w:sz="4" w:space="0" w:color="auto"/>
              <w:bottom w:val="nil"/>
            </w:tcBorders>
          </w:tcPr>
          <w:p w14:paraId="00FE1C3F" w14:textId="13F2E568" w:rsidR="004F02AA" w:rsidRDefault="004F02AA" w:rsidP="004F02AA">
            <w:pPr>
              <w:rPr>
                <w:b/>
                <w:bCs/>
              </w:rPr>
            </w:pPr>
            <w:r>
              <w:rPr>
                <w:b/>
                <w:bCs/>
              </w:rPr>
              <w:t>26 Apr 2027</w:t>
            </w:r>
          </w:p>
          <w:p w14:paraId="2F8E431A" w14:textId="77777777" w:rsidR="004F02AA" w:rsidRDefault="004F02AA" w:rsidP="004F02AA">
            <w:pPr>
              <w:rPr>
                <w:b/>
                <w:bCs/>
              </w:rPr>
            </w:pPr>
          </w:p>
          <w:p w14:paraId="7FB10858" w14:textId="4FF9DB18" w:rsidR="004F02AA" w:rsidRDefault="004F02AA" w:rsidP="004F02AA">
            <w:pPr>
              <w:rPr>
                <w:b/>
                <w:bCs/>
              </w:rPr>
            </w:pPr>
            <w:r>
              <w:rPr>
                <w:b/>
                <w:bCs/>
              </w:rPr>
              <w:t>01 Jun 2027</w:t>
            </w:r>
          </w:p>
          <w:p w14:paraId="459A23BF" w14:textId="77777777" w:rsidR="004F02AA" w:rsidRDefault="004F02AA" w:rsidP="004F02AA">
            <w:pPr>
              <w:rPr>
                <w:b/>
              </w:rPr>
            </w:pPr>
          </w:p>
          <w:p w14:paraId="455A3DB6" w14:textId="67A14D8C" w:rsidR="004F02AA" w:rsidRDefault="004F02AA" w:rsidP="004F02AA">
            <w:pPr>
              <w:rPr>
                <w:b/>
              </w:rPr>
            </w:pPr>
            <w:r>
              <w:rPr>
                <w:b/>
              </w:rPr>
              <w:t>14 Aug 2029</w:t>
            </w:r>
          </w:p>
          <w:p w14:paraId="31FE5B77" w14:textId="77777777" w:rsidR="004F02AA" w:rsidRDefault="004F02AA" w:rsidP="004F02AA">
            <w:pPr>
              <w:rPr>
                <w:b/>
              </w:rPr>
            </w:pPr>
          </w:p>
          <w:p w14:paraId="0607B0BC" w14:textId="77777777" w:rsidR="004F02AA" w:rsidRDefault="004F02AA" w:rsidP="004F02AA">
            <w:pPr>
              <w:rPr>
                <w:b/>
              </w:rPr>
            </w:pPr>
          </w:p>
          <w:p w14:paraId="7013E13A" w14:textId="755161A1" w:rsidR="004F02AA" w:rsidRDefault="004F02AA" w:rsidP="004F02AA">
            <w:pPr>
              <w:rPr>
                <w:b/>
              </w:rPr>
            </w:pPr>
            <w:r>
              <w:rPr>
                <w:b/>
              </w:rPr>
              <w:t>14 Sep 2029</w:t>
            </w:r>
          </w:p>
          <w:p w14:paraId="45B47278" w14:textId="77777777" w:rsidR="004F02AA" w:rsidRDefault="004F02AA" w:rsidP="004F02AA">
            <w:pPr>
              <w:rPr>
                <w:b/>
              </w:rPr>
            </w:pPr>
          </w:p>
          <w:p w14:paraId="36983DEF" w14:textId="574E3429" w:rsidR="004F02AA" w:rsidRPr="008E63FF" w:rsidRDefault="004F02AA" w:rsidP="004F02AA">
            <w:pPr>
              <w:rPr>
                <w:b/>
              </w:rPr>
            </w:pPr>
            <w:r>
              <w:rPr>
                <w:b/>
              </w:rPr>
              <w:t>14 Oct 2029</w:t>
            </w:r>
          </w:p>
        </w:tc>
      </w:tr>
      <w:tr w:rsidR="004F02AA" w14:paraId="714CDFCA" w14:textId="77777777" w:rsidTr="00703DE6">
        <w:trPr>
          <w:cantSplit/>
        </w:trPr>
        <w:tc>
          <w:tcPr>
            <w:tcW w:w="1219" w:type="dxa"/>
            <w:tcBorders>
              <w:top w:val="nil"/>
              <w:bottom w:val="single" w:sz="4" w:space="0" w:color="auto"/>
            </w:tcBorders>
            <w:shd w:val="clear" w:color="auto" w:fill="D9D9D9"/>
          </w:tcPr>
          <w:p w14:paraId="7B840836" w14:textId="77777777" w:rsidR="004F02AA" w:rsidRDefault="004F02AA" w:rsidP="004F02AA"/>
        </w:tc>
        <w:tc>
          <w:tcPr>
            <w:tcW w:w="3818" w:type="dxa"/>
            <w:tcBorders>
              <w:top w:val="nil"/>
              <w:bottom w:val="single" w:sz="4" w:space="0" w:color="auto"/>
            </w:tcBorders>
          </w:tcPr>
          <w:p w14:paraId="133BECB7" w14:textId="77777777" w:rsidR="004F02AA" w:rsidRDefault="004F02AA" w:rsidP="004F02AA"/>
        </w:tc>
        <w:tc>
          <w:tcPr>
            <w:tcW w:w="900" w:type="dxa"/>
            <w:gridSpan w:val="2"/>
            <w:tcBorders>
              <w:top w:val="nil"/>
              <w:bottom w:val="single" w:sz="4" w:space="0" w:color="auto"/>
              <w:right w:val="dashed" w:sz="4" w:space="0" w:color="auto"/>
            </w:tcBorders>
          </w:tcPr>
          <w:p w14:paraId="7CF4EDF0" w14:textId="77777777" w:rsidR="004F02AA" w:rsidRPr="008E63FF" w:rsidRDefault="004F02AA" w:rsidP="004F02AA">
            <w:pPr>
              <w:rPr>
                <w:b/>
              </w:rPr>
            </w:pPr>
          </w:p>
        </w:tc>
        <w:tc>
          <w:tcPr>
            <w:tcW w:w="2285" w:type="dxa"/>
            <w:gridSpan w:val="2"/>
            <w:tcBorders>
              <w:top w:val="nil"/>
              <w:left w:val="dashed" w:sz="4" w:space="0" w:color="auto"/>
              <w:bottom w:val="single" w:sz="4" w:space="0" w:color="auto"/>
              <w:right w:val="dashed" w:sz="4" w:space="0" w:color="auto"/>
            </w:tcBorders>
          </w:tcPr>
          <w:p w14:paraId="5B58F8A3" w14:textId="77777777" w:rsidR="004F02AA" w:rsidRPr="008E63FF" w:rsidRDefault="004F02AA" w:rsidP="004F02AA">
            <w:pPr>
              <w:rPr>
                <w:b/>
              </w:rPr>
            </w:pPr>
          </w:p>
        </w:tc>
        <w:tc>
          <w:tcPr>
            <w:tcW w:w="1583" w:type="dxa"/>
            <w:gridSpan w:val="3"/>
            <w:tcBorders>
              <w:top w:val="nil"/>
              <w:left w:val="dashed" w:sz="4" w:space="0" w:color="auto"/>
              <w:bottom w:val="single" w:sz="4" w:space="0" w:color="auto"/>
            </w:tcBorders>
          </w:tcPr>
          <w:p w14:paraId="7F476725" w14:textId="77777777" w:rsidR="004F02AA" w:rsidRPr="008E63FF" w:rsidRDefault="004F02AA" w:rsidP="004F02AA">
            <w:pPr>
              <w:rPr>
                <w:b/>
              </w:rPr>
            </w:pPr>
          </w:p>
        </w:tc>
      </w:tr>
      <w:tr w:rsidR="004F02AA" w14:paraId="45C4814F" w14:textId="77777777" w:rsidTr="00703DE6">
        <w:trPr>
          <w:cantSplit/>
        </w:trPr>
        <w:tc>
          <w:tcPr>
            <w:tcW w:w="1219" w:type="dxa"/>
            <w:tcBorders>
              <w:top w:val="single" w:sz="4" w:space="0" w:color="auto"/>
              <w:bottom w:val="single" w:sz="4" w:space="0" w:color="auto"/>
            </w:tcBorders>
            <w:shd w:val="clear" w:color="auto" w:fill="D9D9D9"/>
          </w:tcPr>
          <w:p w14:paraId="2D323135" w14:textId="77777777" w:rsidR="004F02AA" w:rsidRPr="00CB288C" w:rsidRDefault="004F02AA" w:rsidP="004F02AA">
            <w:pPr>
              <w:rPr>
                <w:b/>
                <w:bCs/>
              </w:rPr>
            </w:pPr>
            <w:r w:rsidRPr="00CB288C">
              <w:rPr>
                <w:b/>
                <w:bCs/>
              </w:rPr>
              <w:t>X5 &amp; X7</w:t>
            </w:r>
          </w:p>
        </w:tc>
        <w:tc>
          <w:tcPr>
            <w:tcW w:w="3818" w:type="dxa"/>
            <w:tcBorders>
              <w:top w:val="single" w:sz="4" w:space="0" w:color="auto"/>
              <w:bottom w:val="single" w:sz="4" w:space="0" w:color="auto"/>
            </w:tcBorders>
          </w:tcPr>
          <w:p w14:paraId="79969C96" w14:textId="77777777" w:rsidR="004F02AA" w:rsidRPr="00CB288C" w:rsidRDefault="004F02AA" w:rsidP="004F02AA">
            <w:pPr>
              <w:rPr>
                <w:b/>
                <w:bCs/>
              </w:rPr>
            </w:pPr>
            <w:r w:rsidRPr="00CB288C">
              <w:rPr>
                <w:b/>
                <w:bCs/>
              </w:rPr>
              <w:t>Sectional Completion and delay damages used together</w:t>
            </w:r>
          </w:p>
        </w:tc>
        <w:tc>
          <w:tcPr>
            <w:tcW w:w="4768" w:type="dxa"/>
            <w:gridSpan w:val="7"/>
            <w:tcBorders>
              <w:top w:val="single" w:sz="4" w:space="0" w:color="auto"/>
              <w:bottom w:val="single" w:sz="4" w:space="0" w:color="auto"/>
            </w:tcBorders>
          </w:tcPr>
          <w:p w14:paraId="22021AA2" w14:textId="77777777" w:rsidR="004F02AA" w:rsidRPr="00CB288C" w:rsidRDefault="004F02AA" w:rsidP="004F02AA">
            <w:pPr>
              <w:rPr>
                <w:b/>
                <w:bCs/>
              </w:rPr>
            </w:pPr>
          </w:p>
        </w:tc>
      </w:tr>
      <w:tr w:rsidR="004F02AA" w14:paraId="7A17E948" w14:textId="77777777" w:rsidTr="00703DE6">
        <w:trPr>
          <w:cantSplit/>
        </w:trPr>
        <w:tc>
          <w:tcPr>
            <w:tcW w:w="1219" w:type="dxa"/>
            <w:tcBorders>
              <w:top w:val="single" w:sz="4" w:space="0" w:color="auto"/>
              <w:bottom w:val="nil"/>
            </w:tcBorders>
            <w:shd w:val="clear" w:color="auto" w:fill="D9D9D9"/>
          </w:tcPr>
          <w:p w14:paraId="1EA17FFB" w14:textId="77777777" w:rsidR="004F02AA" w:rsidRDefault="004F02AA" w:rsidP="004F02AA">
            <w:r>
              <w:t>X7.1</w:t>
            </w:r>
          </w:p>
          <w:p w14:paraId="34B77037" w14:textId="77777777" w:rsidR="004F02AA" w:rsidRDefault="004F02AA" w:rsidP="004F02AA">
            <w:r>
              <w:t>X5.1</w:t>
            </w:r>
          </w:p>
        </w:tc>
        <w:tc>
          <w:tcPr>
            <w:tcW w:w="3818" w:type="dxa"/>
            <w:tcBorders>
              <w:top w:val="single" w:sz="4" w:space="0" w:color="auto"/>
              <w:bottom w:val="nil"/>
            </w:tcBorders>
          </w:tcPr>
          <w:p w14:paraId="7C58B203" w14:textId="690E85A8" w:rsidR="004F02AA" w:rsidRDefault="004F02AA" w:rsidP="004F02AA">
            <w:r>
              <w:t>Delay damages, as a percentage of the Accepted</w:t>
            </w:r>
            <w:r w:rsidR="00DA1D88">
              <w:t xml:space="preserve"> </w:t>
            </w:r>
            <w:r>
              <w:t>Contract Amount per day</w:t>
            </w:r>
            <w:r w:rsidR="008921E6">
              <w:t xml:space="preserve"> up to</w:t>
            </w:r>
            <w:r w:rsidR="0071245D">
              <w:t xml:space="preserve"> </w:t>
            </w:r>
            <w:r w:rsidR="00DA1D88" w:rsidRPr="00DA1D88">
              <w:t>10%</w:t>
            </w:r>
            <w:r w:rsidR="00B014B3">
              <w:t xml:space="preserve"> of the </w:t>
            </w:r>
            <w:r w:rsidR="00B014B3">
              <w:t>Contract Amount</w:t>
            </w:r>
            <w:r>
              <w:t xml:space="preserve"> for late Completion of each </w:t>
            </w:r>
            <w:r>
              <w:rPr>
                <w:i/>
              </w:rPr>
              <w:t>section</w:t>
            </w:r>
            <w:r>
              <w:t xml:space="preserve"> of the </w:t>
            </w:r>
            <w:r w:rsidRPr="00B5390F">
              <w:rPr>
                <w:i/>
              </w:rPr>
              <w:t>services</w:t>
            </w:r>
            <w:r>
              <w:t xml:space="preserve"> are: </w:t>
            </w:r>
          </w:p>
        </w:tc>
        <w:tc>
          <w:tcPr>
            <w:tcW w:w="900" w:type="dxa"/>
            <w:gridSpan w:val="2"/>
            <w:tcBorders>
              <w:top w:val="single" w:sz="4" w:space="0" w:color="auto"/>
              <w:bottom w:val="nil"/>
              <w:right w:val="dashed" w:sz="4" w:space="0" w:color="auto"/>
            </w:tcBorders>
          </w:tcPr>
          <w:p w14:paraId="71B21A98" w14:textId="77777777" w:rsidR="004F02AA" w:rsidRPr="008E63FF" w:rsidRDefault="004F02AA" w:rsidP="004F02AA">
            <w:pPr>
              <w:rPr>
                <w:b/>
              </w:rPr>
            </w:pPr>
          </w:p>
          <w:p w14:paraId="58B31CA6" w14:textId="65873996" w:rsidR="004F02AA" w:rsidRPr="008E63FF" w:rsidRDefault="00B161CF" w:rsidP="004F02AA">
            <w:pPr>
              <w:rPr>
                <w:b/>
                <w:i/>
              </w:rPr>
            </w:pPr>
            <w:r>
              <w:rPr>
                <w:b/>
                <w:i/>
              </w:rPr>
              <w:t>S</w:t>
            </w:r>
            <w:r w:rsidR="004F02AA" w:rsidRPr="008E63FF">
              <w:rPr>
                <w:b/>
                <w:i/>
              </w:rPr>
              <w:t>ection</w:t>
            </w:r>
          </w:p>
        </w:tc>
        <w:tc>
          <w:tcPr>
            <w:tcW w:w="2310" w:type="dxa"/>
            <w:gridSpan w:val="3"/>
            <w:tcBorders>
              <w:top w:val="single" w:sz="4" w:space="0" w:color="auto"/>
              <w:left w:val="dashed" w:sz="4" w:space="0" w:color="auto"/>
              <w:bottom w:val="nil"/>
              <w:right w:val="dashed" w:sz="4" w:space="0" w:color="auto"/>
            </w:tcBorders>
          </w:tcPr>
          <w:p w14:paraId="6A5EE7A4" w14:textId="77777777" w:rsidR="004F02AA" w:rsidRPr="008E63FF" w:rsidRDefault="004F02AA" w:rsidP="004F02AA">
            <w:pPr>
              <w:rPr>
                <w:b/>
              </w:rPr>
            </w:pPr>
          </w:p>
          <w:p w14:paraId="55E96887" w14:textId="77777777" w:rsidR="004F02AA" w:rsidRPr="008E63FF" w:rsidRDefault="004F02AA" w:rsidP="004F02AA">
            <w:pPr>
              <w:rPr>
                <w:b/>
              </w:rPr>
            </w:pPr>
            <w:r>
              <w:rPr>
                <w:b/>
              </w:rPr>
              <w:t>d</w:t>
            </w:r>
            <w:r w:rsidRPr="008E63FF">
              <w:rPr>
                <w:b/>
              </w:rPr>
              <w:t>escription</w:t>
            </w:r>
          </w:p>
        </w:tc>
        <w:tc>
          <w:tcPr>
            <w:tcW w:w="1558" w:type="dxa"/>
            <w:gridSpan w:val="2"/>
            <w:tcBorders>
              <w:top w:val="single" w:sz="4" w:space="0" w:color="auto"/>
              <w:left w:val="dashed" w:sz="4" w:space="0" w:color="auto"/>
              <w:bottom w:val="nil"/>
            </w:tcBorders>
          </w:tcPr>
          <w:p w14:paraId="765BD6BC" w14:textId="77777777" w:rsidR="004F02AA" w:rsidRPr="008E63FF" w:rsidRDefault="004F02AA" w:rsidP="004F02AA">
            <w:pPr>
              <w:rPr>
                <w:b/>
              </w:rPr>
            </w:pPr>
          </w:p>
          <w:p w14:paraId="3C49E661" w14:textId="77777777" w:rsidR="004F02AA" w:rsidRPr="008E63FF" w:rsidRDefault="004F02AA" w:rsidP="004F02AA">
            <w:pPr>
              <w:rPr>
                <w:b/>
              </w:rPr>
            </w:pPr>
            <w:r>
              <w:rPr>
                <w:b/>
              </w:rPr>
              <w:t>amount</w:t>
            </w:r>
            <w:r w:rsidRPr="008E63FF">
              <w:rPr>
                <w:b/>
              </w:rPr>
              <w:t xml:space="preserve"> per day</w:t>
            </w:r>
          </w:p>
        </w:tc>
      </w:tr>
      <w:tr w:rsidR="004F02AA" w:rsidRPr="00FF4874" w14:paraId="06B26E50" w14:textId="77777777" w:rsidTr="00703DE6">
        <w:trPr>
          <w:cantSplit/>
        </w:trPr>
        <w:tc>
          <w:tcPr>
            <w:tcW w:w="1219" w:type="dxa"/>
            <w:tcBorders>
              <w:top w:val="nil"/>
              <w:bottom w:val="nil"/>
            </w:tcBorders>
            <w:shd w:val="clear" w:color="auto" w:fill="D9D9D9"/>
          </w:tcPr>
          <w:p w14:paraId="025D6B64" w14:textId="77777777" w:rsidR="004F02AA" w:rsidRPr="00FF4874" w:rsidRDefault="004F02AA" w:rsidP="004F02AA">
            <w:pPr>
              <w:rPr>
                <w:szCs w:val="20"/>
              </w:rPr>
            </w:pPr>
          </w:p>
        </w:tc>
        <w:tc>
          <w:tcPr>
            <w:tcW w:w="3818" w:type="dxa"/>
            <w:tcBorders>
              <w:top w:val="nil"/>
              <w:bottom w:val="nil"/>
            </w:tcBorders>
          </w:tcPr>
          <w:p w14:paraId="54ED9519" w14:textId="77777777" w:rsidR="004F02AA" w:rsidRPr="00FF4874" w:rsidRDefault="004F02AA" w:rsidP="004F02AA">
            <w:pPr>
              <w:rPr>
                <w:szCs w:val="20"/>
              </w:rPr>
            </w:pPr>
          </w:p>
        </w:tc>
        <w:tc>
          <w:tcPr>
            <w:tcW w:w="900" w:type="dxa"/>
            <w:gridSpan w:val="2"/>
            <w:tcBorders>
              <w:top w:val="nil"/>
              <w:bottom w:val="nil"/>
              <w:right w:val="dashed" w:sz="4" w:space="0" w:color="auto"/>
            </w:tcBorders>
          </w:tcPr>
          <w:p w14:paraId="397DBBA6" w14:textId="77777777" w:rsidR="004F02AA" w:rsidRPr="00FF4874" w:rsidRDefault="004F02AA" w:rsidP="004F02AA">
            <w:pPr>
              <w:rPr>
                <w:b/>
                <w:szCs w:val="20"/>
              </w:rPr>
            </w:pPr>
            <w:r w:rsidRPr="00FF4874">
              <w:rPr>
                <w:b/>
                <w:szCs w:val="20"/>
              </w:rPr>
              <w:t>1</w:t>
            </w:r>
          </w:p>
        </w:tc>
        <w:tc>
          <w:tcPr>
            <w:tcW w:w="2310" w:type="dxa"/>
            <w:gridSpan w:val="3"/>
            <w:tcBorders>
              <w:top w:val="nil"/>
              <w:left w:val="dashed" w:sz="4" w:space="0" w:color="auto"/>
              <w:bottom w:val="nil"/>
              <w:right w:val="dashed" w:sz="4" w:space="0" w:color="auto"/>
            </w:tcBorders>
          </w:tcPr>
          <w:p w14:paraId="27949870" w14:textId="4972EFF4" w:rsidR="004F02AA" w:rsidRPr="00FF4874" w:rsidRDefault="004F02AA" w:rsidP="004F02AA">
            <w:pPr>
              <w:rPr>
                <w:b/>
                <w:szCs w:val="20"/>
              </w:rPr>
            </w:pPr>
            <w:r>
              <w:rPr>
                <w:b/>
                <w:bCs/>
              </w:rPr>
              <w:t>ERA submission pack</w:t>
            </w:r>
          </w:p>
        </w:tc>
        <w:tc>
          <w:tcPr>
            <w:tcW w:w="1558" w:type="dxa"/>
            <w:gridSpan w:val="2"/>
            <w:tcBorders>
              <w:top w:val="nil"/>
              <w:left w:val="dashed" w:sz="4" w:space="0" w:color="auto"/>
              <w:bottom w:val="nil"/>
            </w:tcBorders>
          </w:tcPr>
          <w:p w14:paraId="0AA8BEF5" w14:textId="286EF763" w:rsidR="004F02AA" w:rsidRPr="00FF4874" w:rsidRDefault="002F7A8B" w:rsidP="004F02AA">
            <w:pPr>
              <w:rPr>
                <w:b/>
                <w:szCs w:val="20"/>
              </w:rPr>
            </w:pPr>
            <w:r>
              <w:rPr>
                <w:b/>
                <w:bCs/>
              </w:rPr>
              <w:t>0.01</w:t>
            </w:r>
            <w:r w:rsidR="00142842">
              <w:rPr>
                <w:b/>
                <w:bCs/>
              </w:rPr>
              <w:t xml:space="preserve">% </w:t>
            </w:r>
            <w:r>
              <w:rPr>
                <w:b/>
                <w:bCs/>
              </w:rPr>
              <w:t xml:space="preserve"> </w:t>
            </w:r>
          </w:p>
        </w:tc>
      </w:tr>
      <w:tr w:rsidR="004F02AA" w14:paraId="2E1B7359" w14:textId="77777777" w:rsidTr="00703DE6">
        <w:trPr>
          <w:cantSplit/>
        </w:trPr>
        <w:tc>
          <w:tcPr>
            <w:tcW w:w="1219" w:type="dxa"/>
            <w:tcBorders>
              <w:top w:val="nil"/>
              <w:bottom w:val="nil"/>
            </w:tcBorders>
            <w:shd w:val="clear" w:color="auto" w:fill="D9D9D9"/>
          </w:tcPr>
          <w:p w14:paraId="063E941C" w14:textId="77777777" w:rsidR="004F02AA" w:rsidRDefault="004F02AA" w:rsidP="004F02AA"/>
        </w:tc>
        <w:tc>
          <w:tcPr>
            <w:tcW w:w="3818" w:type="dxa"/>
            <w:tcBorders>
              <w:top w:val="nil"/>
              <w:bottom w:val="nil"/>
            </w:tcBorders>
          </w:tcPr>
          <w:p w14:paraId="29C4AD9F" w14:textId="77777777" w:rsidR="004F02AA" w:rsidRDefault="004F02AA" w:rsidP="004F02AA"/>
        </w:tc>
        <w:tc>
          <w:tcPr>
            <w:tcW w:w="900" w:type="dxa"/>
            <w:gridSpan w:val="2"/>
            <w:tcBorders>
              <w:top w:val="nil"/>
              <w:bottom w:val="nil"/>
              <w:right w:val="dashed" w:sz="4" w:space="0" w:color="auto"/>
            </w:tcBorders>
          </w:tcPr>
          <w:p w14:paraId="7945701E" w14:textId="77777777" w:rsidR="004F02AA" w:rsidRDefault="004F02AA" w:rsidP="004F02AA">
            <w:pPr>
              <w:rPr>
                <w:b/>
              </w:rPr>
            </w:pPr>
            <w:r w:rsidRPr="008E63FF">
              <w:rPr>
                <w:b/>
              </w:rPr>
              <w:t>2</w:t>
            </w:r>
          </w:p>
          <w:p w14:paraId="65474BF0" w14:textId="77777777" w:rsidR="004F02AA" w:rsidRDefault="004F02AA" w:rsidP="004F02AA">
            <w:pPr>
              <w:rPr>
                <w:b/>
              </w:rPr>
            </w:pPr>
          </w:p>
          <w:p w14:paraId="7B391DE3" w14:textId="77777777" w:rsidR="004F02AA" w:rsidRDefault="004F02AA" w:rsidP="004F02AA">
            <w:pPr>
              <w:rPr>
                <w:b/>
              </w:rPr>
            </w:pPr>
            <w:r>
              <w:rPr>
                <w:b/>
              </w:rPr>
              <w:t>3</w:t>
            </w:r>
          </w:p>
          <w:p w14:paraId="59EF591F" w14:textId="77777777" w:rsidR="004F02AA" w:rsidRDefault="004F02AA" w:rsidP="004F02AA">
            <w:pPr>
              <w:rPr>
                <w:b/>
              </w:rPr>
            </w:pPr>
          </w:p>
          <w:p w14:paraId="4E3AD0A7" w14:textId="77777777" w:rsidR="004F02AA" w:rsidRDefault="004F02AA" w:rsidP="004F02AA">
            <w:pPr>
              <w:rPr>
                <w:b/>
              </w:rPr>
            </w:pPr>
            <w:r>
              <w:rPr>
                <w:b/>
              </w:rPr>
              <w:t>4</w:t>
            </w:r>
          </w:p>
          <w:p w14:paraId="41638111" w14:textId="77777777" w:rsidR="004F02AA" w:rsidRDefault="004F02AA" w:rsidP="004F02AA">
            <w:pPr>
              <w:rPr>
                <w:b/>
              </w:rPr>
            </w:pPr>
          </w:p>
          <w:p w14:paraId="3EE16361" w14:textId="77777777" w:rsidR="004F02AA" w:rsidRDefault="004F02AA" w:rsidP="004F02AA">
            <w:pPr>
              <w:rPr>
                <w:b/>
              </w:rPr>
            </w:pPr>
          </w:p>
          <w:p w14:paraId="67AE57AD" w14:textId="77777777" w:rsidR="004F02AA" w:rsidRDefault="004F02AA" w:rsidP="004F02AA">
            <w:pPr>
              <w:rPr>
                <w:b/>
              </w:rPr>
            </w:pPr>
            <w:r>
              <w:rPr>
                <w:b/>
              </w:rPr>
              <w:t>5</w:t>
            </w:r>
          </w:p>
          <w:p w14:paraId="24BBAC84" w14:textId="77777777" w:rsidR="004F02AA" w:rsidRDefault="004F02AA" w:rsidP="004F02AA">
            <w:pPr>
              <w:rPr>
                <w:b/>
              </w:rPr>
            </w:pPr>
          </w:p>
          <w:p w14:paraId="4ED60F41" w14:textId="77777777" w:rsidR="004F02AA" w:rsidRPr="008E63FF" w:rsidRDefault="004F02AA" w:rsidP="004F02AA">
            <w:pPr>
              <w:rPr>
                <w:b/>
              </w:rPr>
            </w:pPr>
            <w:r>
              <w:rPr>
                <w:b/>
              </w:rPr>
              <w:t>6</w:t>
            </w:r>
          </w:p>
        </w:tc>
        <w:tc>
          <w:tcPr>
            <w:tcW w:w="2310" w:type="dxa"/>
            <w:gridSpan w:val="3"/>
            <w:tcBorders>
              <w:top w:val="nil"/>
              <w:left w:val="dashed" w:sz="4" w:space="0" w:color="auto"/>
              <w:bottom w:val="nil"/>
              <w:right w:val="dashed" w:sz="4" w:space="0" w:color="auto"/>
            </w:tcBorders>
          </w:tcPr>
          <w:p w14:paraId="05141F83" w14:textId="2743378A" w:rsidR="004F02AA" w:rsidRDefault="004F02AA" w:rsidP="004F02AA">
            <w:pPr>
              <w:rPr>
                <w:b/>
                <w:bCs/>
              </w:rPr>
            </w:pPr>
            <w:r>
              <w:rPr>
                <w:b/>
                <w:bCs/>
              </w:rPr>
              <w:t>EPC enquiry Pack</w:t>
            </w:r>
          </w:p>
          <w:p w14:paraId="2C3B16E3" w14:textId="77777777" w:rsidR="004F02AA" w:rsidRDefault="004F02AA" w:rsidP="004F02AA">
            <w:pPr>
              <w:rPr>
                <w:b/>
                <w:bCs/>
              </w:rPr>
            </w:pPr>
          </w:p>
          <w:p w14:paraId="71E9D961" w14:textId="5204FC07" w:rsidR="004F02AA" w:rsidRDefault="004F02AA" w:rsidP="004F02AA">
            <w:pPr>
              <w:rPr>
                <w:b/>
                <w:bCs/>
              </w:rPr>
            </w:pPr>
            <w:r>
              <w:rPr>
                <w:b/>
                <w:bCs/>
              </w:rPr>
              <w:t>EPC Contract award</w:t>
            </w:r>
          </w:p>
          <w:p w14:paraId="3345530D" w14:textId="77777777" w:rsidR="004F02AA" w:rsidRDefault="004F02AA" w:rsidP="004F02AA">
            <w:pPr>
              <w:rPr>
                <w:b/>
                <w:bCs/>
              </w:rPr>
            </w:pPr>
          </w:p>
          <w:p w14:paraId="31A95D14" w14:textId="77777777" w:rsidR="004F02AA" w:rsidRDefault="004F02AA" w:rsidP="004F02AA">
            <w:pPr>
              <w:rPr>
                <w:b/>
                <w:bCs/>
              </w:rPr>
            </w:pPr>
            <w:r>
              <w:rPr>
                <w:b/>
                <w:bCs/>
              </w:rPr>
              <w:t>Red line drawings sign off</w:t>
            </w:r>
          </w:p>
          <w:p w14:paraId="09ED4A4C" w14:textId="77777777" w:rsidR="004F02AA" w:rsidRDefault="004F02AA" w:rsidP="004F02AA">
            <w:pPr>
              <w:rPr>
                <w:b/>
                <w:bCs/>
              </w:rPr>
            </w:pPr>
          </w:p>
          <w:p w14:paraId="6F47FDE1" w14:textId="77777777" w:rsidR="004F02AA" w:rsidRDefault="004F02AA" w:rsidP="004F02AA">
            <w:pPr>
              <w:rPr>
                <w:b/>
                <w:bCs/>
              </w:rPr>
            </w:pPr>
            <w:r>
              <w:rPr>
                <w:b/>
                <w:bCs/>
              </w:rPr>
              <w:t>Hand over</w:t>
            </w:r>
          </w:p>
          <w:p w14:paraId="410710CA" w14:textId="77777777" w:rsidR="004F02AA" w:rsidRDefault="004F02AA" w:rsidP="004F02AA">
            <w:pPr>
              <w:rPr>
                <w:b/>
                <w:bCs/>
              </w:rPr>
            </w:pPr>
          </w:p>
          <w:p w14:paraId="471BF404" w14:textId="77777777" w:rsidR="004F02AA" w:rsidRPr="008E63FF" w:rsidRDefault="004F02AA" w:rsidP="004F02AA">
            <w:pPr>
              <w:rPr>
                <w:b/>
              </w:rPr>
            </w:pPr>
            <w:r>
              <w:rPr>
                <w:b/>
                <w:bCs/>
              </w:rPr>
              <w:t>FRA approval</w:t>
            </w:r>
          </w:p>
        </w:tc>
        <w:tc>
          <w:tcPr>
            <w:tcW w:w="1558" w:type="dxa"/>
            <w:gridSpan w:val="2"/>
            <w:tcBorders>
              <w:top w:val="nil"/>
              <w:left w:val="dashed" w:sz="4" w:space="0" w:color="auto"/>
              <w:bottom w:val="nil"/>
            </w:tcBorders>
          </w:tcPr>
          <w:p w14:paraId="166D271B" w14:textId="5CE426A3" w:rsidR="004F02AA" w:rsidRDefault="004F02AA" w:rsidP="004F02AA">
            <w:pPr>
              <w:rPr>
                <w:b/>
                <w:bCs/>
              </w:rPr>
            </w:pPr>
            <w:r>
              <w:rPr>
                <w:b/>
                <w:bCs/>
              </w:rPr>
              <w:t>0.01%</w:t>
            </w:r>
          </w:p>
          <w:p w14:paraId="7481EEA1" w14:textId="0B6BFF55" w:rsidR="004F02AA" w:rsidRDefault="002F7A8B" w:rsidP="004F02AA">
            <w:pPr>
              <w:rPr>
                <w:b/>
                <w:bCs/>
              </w:rPr>
            </w:pPr>
            <w:r>
              <w:rPr>
                <w:b/>
                <w:bCs/>
              </w:rPr>
              <w:t xml:space="preserve"> </w:t>
            </w:r>
          </w:p>
          <w:p w14:paraId="37AC7CB1" w14:textId="431F2B71" w:rsidR="004F02AA" w:rsidRDefault="004F02AA" w:rsidP="004F02AA">
            <w:pPr>
              <w:rPr>
                <w:b/>
                <w:bCs/>
              </w:rPr>
            </w:pPr>
            <w:r>
              <w:rPr>
                <w:b/>
                <w:bCs/>
              </w:rPr>
              <w:t xml:space="preserve">0.01% </w:t>
            </w:r>
          </w:p>
          <w:p w14:paraId="6F3862D9" w14:textId="77777777" w:rsidR="004F02AA" w:rsidRDefault="004F02AA" w:rsidP="004F02AA">
            <w:pPr>
              <w:rPr>
                <w:b/>
                <w:bCs/>
              </w:rPr>
            </w:pPr>
          </w:p>
          <w:p w14:paraId="613502C9" w14:textId="67F4C16D" w:rsidR="004F02AA" w:rsidRDefault="004F02AA" w:rsidP="004F02AA">
            <w:pPr>
              <w:rPr>
                <w:b/>
                <w:bCs/>
              </w:rPr>
            </w:pPr>
            <w:r>
              <w:rPr>
                <w:b/>
                <w:bCs/>
              </w:rPr>
              <w:t xml:space="preserve">0.01% </w:t>
            </w:r>
          </w:p>
          <w:p w14:paraId="49B8BED9" w14:textId="77777777" w:rsidR="004F02AA" w:rsidRDefault="004F02AA" w:rsidP="004F02AA">
            <w:pPr>
              <w:rPr>
                <w:b/>
                <w:bCs/>
              </w:rPr>
            </w:pPr>
          </w:p>
          <w:p w14:paraId="47A1B315" w14:textId="77777777" w:rsidR="004F02AA" w:rsidRDefault="004F02AA" w:rsidP="004F02AA">
            <w:pPr>
              <w:rPr>
                <w:b/>
                <w:bCs/>
              </w:rPr>
            </w:pPr>
          </w:p>
          <w:p w14:paraId="4F7E5EE7" w14:textId="0FBB4C75" w:rsidR="004F02AA" w:rsidRDefault="004F02AA" w:rsidP="004F02AA">
            <w:pPr>
              <w:rPr>
                <w:b/>
                <w:bCs/>
              </w:rPr>
            </w:pPr>
            <w:r>
              <w:rPr>
                <w:b/>
                <w:bCs/>
              </w:rPr>
              <w:t xml:space="preserve">0.01% </w:t>
            </w:r>
          </w:p>
          <w:p w14:paraId="3E0B961D" w14:textId="77777777" w:rsidR="004F02AA" w:rsidRDefault="004F02AA" w:rsidP="004F02AA">
            <w:pPr>
              <w:rPr>
                <w:b/>
                <w:bCs/>
              </w:rPr>
            </w:pPr>
          </w:p>
          <w:p w14:paraId="5D8ABA57" w14:textId="1DC40A8F" w:rsidR="004F02AA" w:rsidRPr="008E63FF" w:rsidRDefault="004F02AA" w:rsidP="004F02AA">
            <w:pPr>
              <w:rPr>
                <w:b/>
              </w:rPr>
            </w:pPr>
            <w:r>
              <w:rPr>
                <w:b/>
                <w:bCs/>
              </w:rPr>
              <w:t xml:space="preserve">0.01% </w:t>
            </w:r>
          </w:p>
        </w:tc>
      </w:tr>
      <w:tr w:rsidR="004F02AA" w14:paraId="652F6C41" w14:textId="77777777" w:rsidTr="00703DE6">
        <w:trPr>
          <w:cantSplit/>
        </w:trPr>
        <w:tc>
          <w:tcPr>
            <w:tcW w:w="1219" w:type="dxa"/>
            <w:tcBorders>
              <w:top w:val="nil"/>
              <w:bottom w:val="nil"/>
            </w:tcBorders>
            <w:shd w:val="clear" w:color="auto" w:fill="D9D9D9"/>
          </w:tcPr>
          <w:p w14:paraId="6E24EBB4" w14:textId="77777777" w:rsidR="004F02AA" w:rsidRDefault="004F02AA" w:rsidP="004F02AA"/>
        </w:tc>
        <w:tc>
          <w:tcPr>
            <w:tcW w:w="3818" w:type="dxa"/>
            <w:tcBorders>
              <w:top w:val="nil"/>
              <w:bottom w:val="nil"/>
            </w:tcBorders>
          </w:tcPr>
          <w:p w14:paraId="19735872" w14:textId="77777777" w:rsidR="004F02AA" w:rsidRDefault="004F02AA" w:rsidP="004F02AA"/>
        </w:tc>
        <w:tc>
          <w:tcPr>
            <w:tcW w:w="900" w:type="dxa"/>
            <w:gridSpan w:val="2"/>
            <w:tcBorders>
              <w:top w:val="nil"/>
              <w:bottom w:val="nil"/>
              <w:right w:val="dashed" w:sz="4" w:space="0" w:color="auto"/>
            </w:tcBorders>
          </w:tcPr>
          <w:p w14:paraId="7914D139" w14:textId="77777777" w:rsidR="004F02AA" w:rsidRPr="008E63FF" w:rsidRDefault="004F02AA" w:rsidP="004F02AA">
            <w:pPr>
              <w:rPr>
                <w:b/>
              </w:rPr>
            </w:pPr>
          </w:p>
        </w:tc>
        <w:tc>
          <w:tcPr>
            <w:tcW w:w="2310" w:type="dxa"/>
            <w:gridSpan w:val="3"/>
            <w:tcBorders>
              <w:top w:val="nil"/>
              <w:left w:val="dashed" w:sz="4" w:space="0" w:color="auto"/>
              <w:bottom w:val="nil"/>
              <w:right w:val="dashed" w:sz="4" w:space="0" w:color="auto"/>
            </w:tcBorders>
          </w:tcPr>
          <w:p w14:paraId="2EAB604F" w14:textId="77777777" w:rsidR="004F02AA" w:rsidRPr="008E63FF" w:rsidRDefault="004F02AA" w:rsidP="004F02AA">
            <w:pPr>
              <w:rPr>
                <w:b/>
              </w:rPr>
            </w:pPr>
          </w:p>
        </w:tc>
        <w:tc>
          <w:tcPr>
            <w:tcW w:w="1558" w:type="dxa"/>
            <w:gridSpan w:val="2"/>
            <w:tcBorders>
              <w:top w:val="nil"/>
              <w:left w:val="dashed" w:sz="4" w:space="0" w:color="auto"/>
              <w:bottom w:val="nil"/>
            </w:tcBorders>
          </w:tcPr>
          <w:p w14:paraId="7F9A800D" w14:textId="77777777" w:rsidR="004F02AA" w:rsidRPr="008E63FF" w:rsidRDefault="004F02AA" w:rsidP="004F02AA">
            <w:pPr>
              <w:rPr>
                <w:b/>
              </w:rPr>
            </w:pPr>
          </w:p>
        </w:tc>
      </w:tr>
      <w:tr w:rsidR="004F02AA" w14:paraId="728C8974" w14:textId="77777777" w:rsidTr="00703DE6">
        <w:trPr>
          <w:cantSplit/>
        </w:trPr>
        <w:tc>
          <w:tcPr>
            <w:tcW w:w="1219" w:type="dxa"/>
            <w:tcBorders>
              <w:top w:val="nil"/>
              <w:bottom w:val="single" w:sz="4" w:space="0" w:color="auto"/>
            </w:tcBorders>
            <w:shd w:val="clear" w:color="auto" w:fill="D9D9D9"/>
          </w:tcPr>
          <w:p w14:paraId="6758EB6D" w14:textId="77777777" w:rsidR="004F02AA" w:rsidRDefault="004F02AA" w:rsidP="004F02AA"/>
        </w:tc>
        <w:tc>
          <w:tcPr>
            <w:tcW w:w="3818" w:type="dxa"/>
            <w:tcBorders>
              <w:top w:val="nil"/>
              <w:bottom w:val="single" w:sz="4" w:space="0" w:color="auto"/>
            </w:tcBorders>
          </w:tcPr>
          <w:p w14:paraId="594CB16D" w14:textId="77777777" w:rsidR="004F02AA" w:rsidRDefault="004F02AA" w:rsidP="004F02AA">
            <w:r>
              <w:t xml:space="preserve">Remainder of the </w:t>
            </w:r>
            <w:r w:rsidRPr="00B5390F">
              <w:rPr>
                <w:i/>
              </w:rPr>
              <w:t>services</w:t>
            </w:r>
          </w:p>
        </w:tc>
        <w:tc>
          <w:tcPr>
            <w:tcW w:w="900" w:type="dxa"/>
            <w:gridSpan w:val="2"/>
            <w:tcBorders>
              <w:top w:val="nil"/>
              <w:bottom w:val="single" w:sz="4" w:space="0" w:color="auto"/>
              <w:right w:val="dashed" w:sz="4" w:space="0" w:color="auto"/>
            </w:tcBorders>
          </w:tcPr>
          <w:p w14:paraId="6E3F93F6" w14:textId="77777777" w:rsidR="004F02AA" w:rsidRPr="008E63FF" w:rsidRDefault="004F02AA" w:rsidP="004F02AA">
            <w:pPr>
              <w:rPr>
                <w:b/>
              </w:rPr>
            </w:pPr>
          </w:p>
        </w:tc>
        <w:tc>
          <w:tcPr>
            <w:tcW w:w="2310" w:type="dxa"/>
            <w:gridSpan w:val="3"/>
            <w:tcBorders>
              <w:top w:val="nil"/>
              <w:left w:val="dashed" w:sz="4" w:space="0" w:color="auto"/>
              <w:bottom w:val="single" w:sz="4" w:space="0" w:color="auto"/>
              <w:right w:val="dashed" w:sz="4" w:space="0" w:color="auto"/>
            </w:tcBorders>
          </w:tcPr>
          <w:p w14:paraId="181C3DC1" w14:textId="6D740B81" w:rsidR="004F02AA" w:rsidRPr="008E63FF" w:rsidRDefault="004F02AA" w:rsidP="004F02AA">
            <w:pPr>
              <w:rPr>
                <w:b/>
              </w:rPr>
            </w:pPr>
            <w:r>
              <w:rPr>
                <w:b/>
              </w:rPr>
              <w:t xml:space="preserve"> </w:t>
            </w:r>
          </w:p>
        </w:tc>
        <w:tc>
          <w:tcPr>
            <w:tcW w:w="1558" w:type="dxa"/>
            <w:gridSpan w:val="2"/>
            <w:tcBorders>
              <w:top w:val="nil"/>
              <w:left w:val="dashed" w:sz="4" w:space="0" w:color="auto"/>
              <w:bottom w:val="single" w:sz="4" w:space="0" w:color="auto"/>
            </w:tcBorders>
          </w:tcPr>
          <w:p w14:paraId="0E79D27C" w14:textId="3E6D9FF7" w:rsidR="004F02AA" w:rsidRPr="008E63FF" w:rsidRDefault="004F02AA" w:rsidP="004F02AA">
            <w:pPr>
              <w:rPr>
                <w:b/>
              </w:rPr>
            </w:pPr>
            <w:r>
              <w:rPr>
                <w:b/>
                <w:bCs/>
              </w:rPr>
              <w:t xml:space="preserve">0.01% </w:t>
            </w:r>
          </w:p>
        </w:tc>
      </w:tr>
      <w:tr w:rsidR="004F02AA" w14:paraId="240C7657" w14:textId="77777777" w:rsidTr="00703DE6">
        <w:trPr>
          <w:cantSplit/>
        </w:trPr>
        <w:tc>
          <w:tcPr>
            <w:tcW w:w="1219" w:type="dxa"/>
            <w:tcBorders>
              <w:top w:val="single" w:sz="4" w:space="0" w:color="auto"/>
              <w:bottom w:val="single" w:sz="4" w:space="0" w:color="auto"/>
            </w:tcBorders>
            <w:shd w:val="clear" w:color="auto" w:fill="D9D9D9"/>
          </w:tcPr>
          <w:p w14:paraId="14822001" w14:textId="77777777" w:rsidR="004F02AA" w:rsidRPr="00CB288C" w:rsidRDefault="004F02AA" w:rsidP="004F02AA">
            <w:pPr>
              <w:rPr>
                <w:b/>
                <w:bCs/>
              </w:rPr>
            </w:pPr>
            <w:r>
              <w:rPr>
                <w:b/>
                <w:bCs/>
              </w:rPr>
              <w:t>X9</w:t>
            </w:r>
          </w:p>
        </w:tc>
        <w:tc>
          <w:tcPr>
            <w:tcW w:w="3818" w:type="dxa"/>
            <w:tcBorders>
              <w:top w:val="single" w:sz="4" w:space="0" w:color="auto"/>
              <w:bottom w:val="single" w:sz="4" w:space="0" w:color="auto"/>
            </w:tcBorders>
          </w:tcPr>
          <w:p w14:paraId="5F127963" w14:textId="77777777" w:rsidR="004F02AA" w:rsidRPr="00CB288C" w:rsidRDefault="004F02AA" w:rsidP="004F02AA">
            <w:pPr>
              <w:rPr>
                <w:b/>
                <w:bCs/>
              </w:rPr>
            </w:pPr>
            <w:r>
              <w:rPr>
                <w:b/>
                <w:bCs/>
              </w:rPr>
              <w:t>Transfer of rights</w:t>
            </w:r>
          </w:p>
        </w:tc>
        <w:tc>
          <w:tcPr>
            <w:tcW w:w="4768" w:type="dxa"/>
            <w:gridSpan w:val="7"/>
            <w:tcBorders>
              <w:top w:val="single" w:sz="4" w:space="0" w:color="auto"/>
              <w:bottom w:val="single" w:sz="4" w:space="0" w:color="auto"/>
            </w:tcBorders>
          </w:tcPr>
          <w:p w14:paraId="62C7BF8D" w14:textId="77777777" w:rsidR="004F02AA" w:rsidRPr="007B5481" w:rsidRDefault="004F02AA" w:rsidP="004F02AA">
            <w:pPr>
              <w:rPr>
                <w:b/>
                <w:bCs/>
              </w:rPr>
            </w:pPr>
            <w:r>
              <w:rPr>
                <w:b/>
              </w:rPr>
              <w:t>There is no reference to Contract Data in this Option and terms in italics used in this Option are identified elsewhere in this Contract Data.</w:t>
            </w:r>
          </w:p>
        </w:tc>
      </w:tr>
      <w:tr w:rsidR="004F02AA" w14:paraId="35D61D51" w14:textId="77777777" w:rsidTr="00703DE6">
        <w:trPr>
          <w:cantSplit/>
        </w:trPr>
        <w:tc>
          <w:tcPr>
            <w:tcW w:w="1219" w:type="dxa"/>
            <w:tcBorders>
              <w:top w:val="single" w:sz="4" w:space="0" w:color="auto"/>
              <w:bottom w:val="single" w:sz="4" w:space="0" w:color="auto"/>
            </w:tcBorders>
            <w:shd w:val="clear" w:color="auto" w:fill="D9D9D9"/>
          </w:tcPr>
          <w:p w14:paraId="0D24B396" w14:textId="77777777" w:rsidR="004F02AA" w:rsidRPr="00F07972" w:rsidRDefault="004F02AA" w:rsidP="004F02AA">
            <w:pPr>
              <w:rPr>
                <w:b/>
                <w:bCs/>
              </w:rPr>
            </w:pPr>
            <w:r w:rsidRPr="00F07972">
              <w:rPr>
                <w:b/>
                <w:bCs/>
              </w:rPr>
              <w:t>X1</w:t>
            </w:r>
            <w:r>
              <w:rPr>
                <w:b/>
                <w:bCs/>
              </w:rPr>
              <w:t>0</w:t>
            </w:r>
          </w:p>
        </w:tc>
        <w:tc>
          <w:tcPr>
            <w:tcW w:w="3818" w:type="dxa"/>
            <w:tcBorders>
              <w:top w:val="single" w:sz="4" w:space="0" w:color="auto"/>
              <w:bottom w:val="single" w:sz="4" w:space="0" w:color="auto"/>
            </w:tcBorders>
          </w:tcPr>
          <w:p w14:paraId="540A3C03" w14:textId="77777777" w:rsidR="004F02AA" w:rsidRPr="00F07972" w:rsidRDefault="004F02AA" w:rsidP="004F02AA">
            <w:pPr>
              <w:rPr>
                <w:b/>
                <w:bCs/>
              </w:rPr>
            </w:pPr>
            <w:r>
              <w:rPr>
                <w:b/>
                <w:bCs/>
              </w:rPr>
              <w:t xml:space="preserve">The </w:t>
            </w:r>
            <w:r w:rsidRPr="00AC0533">
              <w:rPr>
                <w:b/>
                <w:bCs/>
                <w:i/>
              </w:rPr>
              <w:t>Employer</w:t>
            </w:r>
            <w:r>
              <w:rPr>
                <w:b/>
                <w:bCs/>
              </w:rPr>
              <w:t>’</w:t>
            </w:r>
            <w:r w:rsidRPr="00AC0533">
              <w:rPr>
                <w:b/>
                <w:bCs/>
                <w:i/>
              </w:rPr>
              <w:t>s Agent</w:t>
            </w:r>
          </w:p>
        </w:tc>
        <w:tc>
          <w:tcPr>
            <w:tcW w:w="4768" w:type="dxa"/>
            <w:gridSpan w:val="7"/>
            <w:tcBorders>
              <w:top w:val="single" w:sz="4" w:space="0" w:color="auto"/>
              <w:bottom w:val="single" w:sz="4" w:space="0" w:color="auto"/>
            </w:tcBorders>
          </w:tcPr>
          <w:p w14:paraId="27AD139C" w14:textId="77777777" w:rsidR="004F02AA" w:rsidRDefault="004F02AA" w:rsidP="004F02AA">
            <w:pPr>
              <w:rPr>
                <w:b/>
              </w:rPr>
            </w:pPr>
          </w:p>
        </w:tc>
      </w:tr>
      <w:tr w:rsidR="004F02AA" w14:paraId="025522DC" w14:textId="77777777" w:rsidTr="00703DE6">
        <w:trPr>
          <w:cantSplit/>
        </w:trPr>
        <w:tc>
          <w:tcPr>
            <w:tcW w:w="1219" w:type="dxa"/>
            <w:tcBorders>
              <w:top w:val="single" w:sz="4" w:space="0" w:color="auto"/>
              <w:bottom w:val="nil"/>
            </w:tcBorders>
            <w:shd w:val="clear" w:color="auto" w:fill="D9D9D9"/>
          </w:tcPr>
          <w:p w14:paraId="722F7780" w14:textId="77777777" w:rsidR="004F02AA" w:rsidRPr="003715DE" w:rsidRDefault="004F02AA" w:rsidP="004F02AA">
            <w:pPr>
              <w:rPr>
                <w:b/>
                <w:sz w:val="16"/>
                <w:szCs w:val="16"/>
              </w:rPr>
            </w:pPr>
            <w:r>
              <w:t>X10.1</w:t>
            </w:r>
          </w:p>
        </w:tc>
        <w:tc>
          <w:tcPr>
            <w:tcW w:w="3818" w:type="dxa"/>
            <w:tcBorders>
              <w:top w:val="single" w:sz="4" w:space="0" w:color="auto"/>
              <w:bottom w:val="nil"/>
            </w:tcBorders>
          </w:tcPr>
          <w:p w14:paraId="220869DB" w14:textId="77777777" w:rsidR="004F02AA" w:rsidRPr="00AD582A" w:rsidRDefault="004F02AA" w:rsidP="004F02AA">
            <w:r>
              <w:t xml:space="preserve">The </w:t>
            </w:r>
            <w:r w:rsidRPr="00CC7072">
              <w:rPr>
                <w:i/>
              </w:rPr>
              <w:t>Employer</w:t>
            </w:r>
            <w:r>
              <w:t>’</w:t>
            </w:r>
            <w:r w:rsidRPr="00AC0533">
              <w:rPr>
                <w:i/>
              </w:rPr>
              <w:t>s Agent</w:t>
            </w:r>
            <w:r>
              <w:t xml:space="preserve"> is</w:t>
            </w:r>
          </w:p>
        </w:tc>
        <w:tc>
          <w:tcPr>
            <w:tcW w:w="4768" w:type="dxa"/>
            <w:gridSpan w:val="7"/>
            <w:tcBorders>
              <w:top w:val="single" w:sz="4" w:space="0" w:color="auto"/>
              <w:bottom w:val="nil"/>
            </w:tcBorders>
          </w:tcPr>
          <w:p w14:paraId="37D1AFE1" w14:textId="0783AAD4" w:rsidR="004F02AA" w:rsidRPr="008E63FF" w:rsidRDefault="004F02AA" w:rsidP="004F02AA">
            <w:pPr>
              <w:rPr>
                <w:b/>
              </w:rPr>
            </w:pPr>
            <w:r>
              <w:rPr>
                <w:b/>
              </w:rPr>
              <w:t xml:space="preserve">NTCSA </w:t>
            </w:r>
          </w:p>
        </w:tc>
      </w:tr>
      <w:tr w:rsidR="004F02AA" w14:paraId="710DD655" w14:textId="77777777" w:rsidTr="00703DE6">
        <w:trPr>
          <w:cantSplit/>
        </w:trPr>
        <w:tc>
          <w:tcPr>
            <w:tcW w:w="1219" w:type="dxa"/>
            <w:tcBorders>
              <w:top w:val="nil"/>
              <w:bottom w:val="nil"/>
            </w:tcBorders>
            <w:shd w:val="clear" w:color="auto" w:fill="D9D9D9"/>
          </w:tcPr>
          <w:p w14:paraId="1726F66A" w14:textId="77777777" w:rsidR="004F02AA" w:rsidRDefault="004F02AA" w:rsidP="004F02AA"/>
        </w:tc>
        <w:tc>
          <w:tcPr>
            <w:tcW w:w="3818" w:type="dxa"/>
            <w:tcBorders>
              <w:top w:val="nil"/>
              <w:bottom w:val="nil"/>
            </w:tcBorders>
          </w:tcPr>
          <w:p w14:paraId="4CC80598" w14:textId="34C2467A" w:rsidR="004F02AA" w:rsidRDefault="004F02AA" w:rsidP="004F02AA">
            <w:r>
              <w:t>Name (Representative):</w:t>
            </w:r>
          </w:p>
        </w:tc>
        <w:tc>
          <w:tcPr>
            <w:tcW w:w="4768" w:type="dxa"/>
            <w:gridSpan w:val="7"/>
            <w:tcBorders>
              <w:top w:val="nil"/>
              <w:bottom w:val="nil"/>
            </w:tcBorders>
          </w:tcPr>
          <w:p w14:paraId="308B74D5" w14:textId="77777777" w:rsidR="004F02AA" w:rsidRPr="008E63FF" w:rsidRDefault="004F02AA" w:rsidP="004F02AA">
            <w:pPr>
              <w:rPr>
                <w:b/>
              </w:rPr>
            </w:pPr>
            <w:r>
              <w:rPr>
                <w:b/>
                <w:bCs/>
              </w:rPr>
              <w:t>TBA</w:t>
            </w:r>
          </w:p>
        </w:tc>
      </w:tr>
      <w:tr w:rsidR="004F02AA" w14:paraId="5EBE1036" w14:textId="77777777" w:rsidTr="00703DE6">
        <w:trPr>
          <w:cantSplit/>
        </w:trPr>
        <w:tc>
          <w:tcPr>
            <w:tcW w:w="1219" w:type="dxa"/>
            <w:tcBorders>
              <w:top w:val="nil"/>
              <w:bottom w:val="nil"/>
            </w:tcBorders>
            <w:shd w:val="clear" w:color="auto" w:fill="D9D9D9"/>
          </w:tcPr>
          <w:p w14:paraId="3AE47B9B" w14:textId="77777777" w:rsidR="004F02AA" w:rsidRDefault="004F02AA" w:rsidP="004F02AA"/>
        </w:tc>
        <w:tc>
          <w:tcPr>
            <w:tcW w:w="3818" w:type="dxa"/>
            <w:tcBorders>
              <w:top w:val="nil"/>
              <w:bottom w:val="nil"/>
            </w:tcBorders>
          </w:tcPr>
          <w:p w14:paraId="6A66C58B" w14:textId="77777777" w:rsidR="004F02AA" w:rsidRDefault="004F02AA" w:rsidP="004F02AA">
            <w:r>
              <w:t>Address</w:t>
            </w:r>
          </w:p>
        </w:tc>
        <w:tc>
          <w:tcPr>
            <w:tcW w:w="4768" w:type="dxa"/>
            <w:gridSpan w:val="7"/>
            <w:tcBorders>
              <w:top w:val="nil"/>
              <w:bottom w:val="nil"/>
            </w:tcBorders>
          </w:tcPr>
          <w:p w14:paraId="03B55658" w14:textId="52E5AB33" w:rsidR="004F02AA" w:rsidRPr="008E63FF" w:rsidRDefault="004F02AA" w:rsidP="004F02AA">
            <w:pPr>
              <w:rPr>
                <w:b/>
              </w:rPr>
            </w:pPr>
            <w:r>
              <w:rPr>
                <w:b/>
              </w:rPr>
              <w:t>TBA</w:t>
            </w:r>
          </w:p>
        </w:tc>
      </w:tr>
      <w:tr w:rsidR="004F02AA" w14:paraId="558C8710" w14:textId="77777777" w:rsidTr="00703DE6">
        <w:trPr>
          <w:cantSplit/>
        </w:trPr>
        <w:tc>
          <w:tcPr>
            <w:tcW w:w="1219" w:type="dxa"/>
            <w:tcBorders>
              <w:top w:val="nil"/>
              <w:bottom w:val="single" w:sz="4" w:space="0" w:color="auto"/>
            </w:tcBorders>
            <w:shd w:val="clear" w:color="auto" w:fill="D9D9D9"/>
          </w:tcPr>
          <w:p w14:paraId="3C80C1D5" w14:textId="77777777" w:rsidR="004F02AA" w:rsidRDefault="004F02AA" w:rsidP="004F02AA"/>
        </w:tc>
        <w:tc>
          <w:tcPr>
            <w:tcW w:w="3818" w:type="dxa"/>
            <w:tcBorders>
              <w:top w:val="nil"/>
              <w:bottom w:val="single" w:sz="4" w:space="0" w:color="auto"/>
            </w:tcBorders>
          </w:tcPr>
          <w:p w14:paraId="3298D688" w14:textId="77777777" w:rsidR="004F02AA" w:rsidRDefault="004F02AA" w:rsidP="004F02AA">
            <w:r>
              <w:t xml:space="preserve">The authority of the </w:t>
            </w:r>
            <w:r w:rsidRPr="00CC7072">
              <w:rPr>
                <w:i/>
              </w:rPr>
              <w:t>Employer</w:t>
            </w:r>
            <w:r>
              <w:t>’</w:t>
            </w:r>
            <w:r w:rsidRPr="00AC0533">
              <w:rPr>
                <w:i/>
              </w:rPr>
              <w:t>s Agent</w:t>
            </w:r>
            <w:r>
              <w:t xml:space="preserve"> is</w:t>
            </w:r>
          </w:p>
        </w:tc>
        <w:tc>
          <w:tcPr>
            <w:tcW w:w="4768" w:type="dxa"/>
            <w:gridSpan w:val="7"/>
            <w:tcBorders>
              <w:top w:val="nil"/>
              <w:bottom w:val="single" w:sz="4" w:space="0" w:color="auto"/>
            </w:tcBorders>
          </w:tcPr>
          <w:p w14:paraId="2C6AE431" w14:textId="77777777" w:rsidR="004F02AA" w:rsidRPr="00AB6A0E" w:rsidRDefault="004F02AA" w:rsidP="004F02AA">
            <w:pPr>
              <w:rPr>
                <w:b/>
                <w:bCs/>
                <w:i/>
                <w:iCs/>
              </w:rPr>
            </w:pPr>
            <w:r w:rsidRPr="00AB6A0E">
              <w:rPr>
                <w:b/>
                <w:bCs/>
              </w:rPr>
              <w:t xml:space="preserve">To carry out all obligations of the contract on behalf of the </w:t>
            </w:r>
            <w:r w:rsidRPr="00AB6A0E">
              <w:rPr>
                <w:b/>
                <w:bCs/>
                <w:i/>
                <w:iCs/>
              </w:rPr>
              <w:t>Employer.</w:t>
            </w:r>
          </w:p>
          <w:p w14:paraId="1BC0FBE7" w14:textId="77777777" w:rsidR="004F02AA" w:rsidRDefault="004F02AA" w:rsidP="004F02AA">
            <w:pPr>
              <w:rPr>
                <w:b/>
              </w:rPr>
            </w:pPr>
          </w:p>
        </w:tc>
      </w:tr>
      <w:tr w:rsidR="004F02AA" w14:paraId="04BCA400" w14:textId="77777777" w:rsidTr="00703DE6">
        <w:trPr>
          <w:cantSplit/>
        </w:trPr>
        <w:tc>
          <w:tcPr>
            <w:tcW w:w="1219" w:type="dxa"/>
            <w:tcBorders>
              <w:top w:val="single" w:sz="4" w:space="0" w:color="auto"/>
              <w:bottom w:val="single" w:sz="4" w:space="0" w:color="auto"/>
            </w:tcBorders>
            <w:shd w:val="clear" w:color="auto" w:fill="D9D9D9"/>
          </w:tcPr>
          <w:p w14:paraId="0B2648DB" w14:textId="77777777" w:rsidR="004F02AA" w:rsidRPr="00CB288C" w:rsidRDefault="004F02AA" w:rsidP="004F02AA">
            <w:pPr>
              <w:rPr>
                <w:b/>
                <w:bCs/>
              </w:rPr>
            </w:pPr>
            <w:r>
              <w:rPr>
                <w:b/>
                <w:bCs/>
              </w:rPr>
              <w:t>X11</w:t>
            </w:r>
          </w:p>
        </w:tc>
        <w:tc>
          <w:tcPr>
            <w:tcW w:w="3818" w:type="dxa"/>
            <w:tcBorders>
              <w:top w:val="single" w:sz="4" w:space="0" w:color="auto"/>
              <w:bottom w:val="single" w:sz="4" w:space="0" w:color="auto"/>
            </w:tcBorders>
          </w:tcPr>
          <w:p w14:paraId="56C5BD71" w14:textId="77777777" w:rsidR="004F02AA" w:rsidRPr="00CB288C" w:rsidRDefault="004F02AA" w:rsidP="004F02AA">
            <w:pPr>
              <w:rPr>
                <w:b/>
                <w:bCs/>
              </w:rPr>
            </w:pPr>
            <w:r>
              <w:rPr>
                <w:b/>
                <w:bCs/>
              </w:rPr>
              <w:t xml:space="preserve">Termination by the </w:t>
            </w:r>
            <w:r w:rsidRPr="00DF4924">
              <w:rPr>
                <w:b/>
                <w:bCs/>
                <w:i/>
              </w:rPr>
              <w:t>Employer</w:t>
            </w:r>
          </w:p>
        </w:tc>
        <w:tc>
          <w:tcPr>
            <w:tcW w:w="4768" w:type="dxa"/>
            <w:gridSpan w:val="7"/>
            <w:tcBorders>
              <w:top w:val="single" w:sz="4" w:space="0" w:color="auto"/>
              <w:bottom w:val="single" w:sz="4" w:space="0" w:color="auto"/>
            </w:tcBorders>
          </w:tcPr>
          <w:p w14:paraId="7B01879E" w14:textId="77777777" w:rsidR="004F02AA" w:rsidRPr="007B5481" w:rsidRDefault="004F02AA" w:rsidP="004F02AA">
            <w:pPr>
              <w:rPr>
                <w:b/>
                <w:bCs/>
              </w:rPr>
            </w:pPr>
            <w:r>
              <w:rPr>
                <w:b/>
              </w:rPr>
              <w:t>There is no reference to Contract Data in this Option and terms in italics used in this Option are identified elsewhere in this Contract Data.</w:t>
            </w:r>
          </w:p>
        </w:tc>
      </w:tr>
      <w:tr w:rsidR="004F02AA" w14:paraId="1E259FF4" w14:textId="77777777" w:rsidTr="00703DE6">
        <w:trPr>
          <w:cantSplit/>
        </w:trPr>
        <w:tc>
          <w:tcPr>
            <w:tcW w:w="1219" w:type="dxa"/>
            <w:tcBorders>
              <w:top w:val="single" w:sz="4" w:space="0" w:color="auto"/>
              <w:bottom w:val="single" w:sz="4" w:space="0" w:color="auto"/>
            </w:tcBorders>
            <w:shd w:val="clear" w:color="auto" w:fill="D9D9D9"/>
          </w:tcPr>
          <w:p w14:paraId="53EC412E" w14:textId="77777777" w:rsidR="004F02AA" w:rsidRPr="005E5C5D" w:rsidRDefault="004F02AA" w:rsidP="004F02AA">
            <w:pPr>
              <w:rPr>
                <w:b/>
                <w:bCs/>
              </w:rPr>
            </w:pPr>
            <w:r w:rsidRPr="005E5C5D">
              <w:rPr>
                <w:b/>
                <w:bCs/>
              </w:rPr>
              <w:t>X13</w:t>
            </w:r>
          </w:p>
        </w:tc>
        <w:tc>
          <w:tcPr>
            <w:tcW w:w="3818" w:type="dxa"/>
            <w:tcBorders>
              <w:top w:val="single" w:sz="4" w:space="0" w:color="auto"/>
              <w:bottom w:val="single" w:sz="4" w:space="0" w:color="auto"/>
            </w:tcBorders>
          </w:tcPr>
          <w:p w14:paraId="298D6FDB" w14:textId="77777777" w:rsidR="004F02AA" w:rsidRPr="005E5C5D" w:rsidRDefault="004F02AA" w:rsidP="004F02AA">
            <w:pPr>
              <w:rPr>
                <w:b/>
                <w:bCs/>
              </w:rPr>
            </w:pPr>
            <w:r w:rsidRPr="005E5C5D">
              <w:rPr>
                <w:b/>
                <w:bCs/>
              </w:rPr>
              <w:t>Performance bond</w:t>
            </w:r>
          </w:p>
        </w:tc>
        <w:tc>
          <w:tcPr>
            <w:tcW w:w="4768" w:type="dxa"/>
            <w:gridSpan w:val="7"/>
            <w:tcBorders>
              <w:top w:val="single" w:sz="4" w:space="0" w:color="auto"/>
              <w:bottom w:val="single" w:sz="4" w:space="0" w:color="auto"/>
            </w:tcBorders>
          </w:tcPr>
          <w:p w14:paraId="3208FED9" w14:textId="77777777" w:rsidR="004F02AA" w:rsidRPr="008E63FF" w:rsidRDefault="004F02AA" w:rsidP="004F02AA">
            <w:pPr>
              <w:rPr>
                <w:b/>
              </w:rPr>
            </w:pPr>
          </w:p>
        </w:tc>
      </w:tr>
      <w:tr w:rsidR="004F02AA" w14:paraId="4C3BF2DF" w14:textId="77777777" w:rsidTr="00703DE6">
        <w:trPr>
          <w:cantSplit/>
        </w:trPr>
        <w:tc>
          <w:tcPr>
            <w:tcW w:w="1219" w:type="dxa"/>
            <w:tcBorders>
              <w:top w:val="single" w:sz="4" w:space="0" w:color="auto"/>
              <w:bottom w:val="single" w:sz="4" w:space="0" w:color="auto"/>
            </w:tcBorders>
            <w:shd w:val="clear" w:color="auto" w:fill="D9D9D9"/>
          </w:tcPr>
          <w:p w14:paraId="2476144E" w14:textId="77777777" w:rsidR="004F02AA" w:rsidRPr="003715DE" w:rsidRDefault="004F02AA" w:rsidP="004F02AA">
            <w:pPr>
              <w:rPr>
                <w:b/>
                <w:sz w:val="16"/>
                <w:szCs w:val="16"/>
              </w:rPr>
            </w:pPr>
            <w:r>
              <w:t>X13.1</w:t>
            </w:r>
          </w:p>
        </w:tc>
        <w:tc>
          <w:tcPr>
            <w:tcW w:w="3818" w:type="dxa"/>
            <w:tcBorders>
              <w:top w:val="single" w:sz="4" w:space="0" w:color="auto"/>
              <w:bottom w:val="single" w:sz="4" w:space="0" w:color="auto"/>
            </w:tcBorders>
          </w:tcPr>
          <w:p w14:paraId="60F5C4CF" w14:textId="77777777" w:rsidR="004F02AA" w:rsidRPr="00AD582A" w:rsidRDefault="004F02AA" w:rsidP="004F02AA">
            <w:r w:rsidRPr="00AD582A">
              <w:t xml:space="preserve">The amount of the performance bond </w:t>
            </w:r>
            <w:r>
              <w:t>is</w:t>
            </w:r>
          </w:p>
        </w:tc>
        <w:tc>
          <w:tcPr>
            <w:tcW w:w="4768" w:type="dxa"/>
            <w:gridSpan w:val="7"/>
            <w:tcBorders>
              <w:top w:val="single" w:sz="4" w:space="0" w:color="auto"/>
              <w:bottom w:val="single" w:sz="4" w:space="0" w:color="auto"/>
            </w:tcBorders>
          </w:tcPr>
          <w:p w14:paraId="4F8C162F" w14:textId="4C86FFB0" w:rsidR="004F02AA" w:rsidRPr="008E63FF" w:rsidRDefault="004F02AA" w:rsidP="004F02AA">
            <w:pPr>
              <w:rPr>
                <w:b/>
              </w:rPr>
            </w:pPr>
            <w:r>
              <w:rPr>
                <w:b/>
              </w:rPr>
              <w:t>10% of contract value</w:t>
            </w:r>
          </w:p>
        </w:tc>
      </w:tr>
      <w:tr w:rsidR="004F02AA" w14:paraId="3B97E755" w14:textId="77777777" w:rsidTr="00703DE6">
        <w:trPr>
          <w:cantSplit/>
        </w:trPr>
        <w:tc>
          <w:tcPr>
            <w:tcW w:w="1219" w:type="dxa"/>
            <w:tcBorders>
              <w:top w:val="single" w:sz="4" w:space="0" w:color="auto"/>
              <w:bottom w:val="single" w:sz="4" w:space="0" w:color="auto"/>
            </w:tcBorders>
            <w:shd w:val="clear" w:color="auto" w:fill="D9D9D9"/>
          </w:tcPr>
          <w:p w14:paraId="32E14122" w14:textId="77777777" w:rsidR="004F02AA" w:rsidRPr="00F07972" w:rsidRDefault="004F02AA" w:rsidP="004F02AA">
            <w:pPr>
              <w:rPr>
                <w:b/>
                <w:bCs/>
              </w:rPr>
            </w:pPr>
            <w:r w:rsidRPr="00F07972">
              <w:rPr>
                <w:b/>
                <w:bCs/>
              </w:rPr>
              <w:lastRenderedPageBreak/>
              <w:t>X18</w:t>
            </w:r>
          </w:p>
        </w:tc>
        <w:tc>
          <w:tcPr>
            <w:tcW w:w="3818" w:type="dxa"/>
            <w:tcBorders>
              <w:top w:val="single" w:sz="4" w:space="0" w:color="auto"/>
              <w:bottom w:val="single" w:sz="4" w:space="0" w:color="auto"/>
            </w:tcBorders>
          </w:tcPr>
          <w:p w14:paraId="068C9351" w14:textId="77777777" w:rsidR="004F02AA" w:rsidRPr="00F07972" w:rsidRDefault="004F02AA" w:rsidP="004F02AA">
            <w:pPr>
              <w:rPr>
                <w:b/>
                <w:bCs/>
              </w:rPr>
            </w:pPr>
            <w:r w:rsidRPr="00F07972">
              <w:rPr>
                <w:b/>
                <w:bCs/>
              </w:rPr>
              <w:t>Limitation of liability</w:t>
            </w:r>
          </w:p>
        </w:tc>
        <w:tc>
          <w:tcPr>
            <w:tcW w:w="4768" w:type="dxa"/>
            <w:gridSpan w:val="7"/>
            <w:tcBorders>
              <w:top w:val="single" w:sz="4" w:space="0" w:color="auto"/>
              <w:bottom w:val="single" w:sz="4" w:space="0" w:color="auto"/>
            </w:tcBorders>
          </w:tcPr>
          <w:p w14:paraId="59FC355C" w14:textId="77777777" w:rsidR="004F02AA" w:rsidRDefault="004F02AA" w:rsidP="004F02AA">
            <w:pPr>
              <w:rPr>
                <w:b/>
              </w:rPr>
            </w:pPr>
          </w:p>
        </w:tc>
      </w:tr>
      <w:tr w:rsidR="004F02AA" w14:paraId="65CF1C86" w14:textId="77777777" w:rsidTr="00703DE6">
        <w:trPr>
          <w:cantSplit/>
        </w:trPr>
        <w:tc>
          <w:tcPr>
            <w:tcW w:w="1219" w:type="dxa"/>
            <w:tcBorders>
              <w:top w:val="single" w:sz="4" w:space="0" w:color="auto"/>
              <w:bottom w:val="nil"/>
            </w:tcBorders>
            <w:shd w:val="clear" w:color="auto" w:fill="D9D9D9"/>
          </w:tcPr>
          <w:p w14:paraId="4D928AB5" w14:textId="77777777" w:rsidR="004F02AA" w:rsidRDefault="004F02AA" w:rsidP="004F02AA">
            <w:pPr>
              <w:rPr>
                <w:bCs/>
              </w:rPr>
            </w:pPr>
            <w:r>
              <w:rPr>
                <w:bCs/>
              </w:rPr>
              <w:t>X18.1</w:t>
            </w:r>
          </w:p>
        </w:tc>
        <w:tc>
          <w:tcPr>
            <w:tcW w:w="3818" w:type="dxa"/>
            <w:tcBorders>
              <w:top w:val="single" w:sz="4" w:space="0" w:color="auto"/>
              <w:bottom w:val="nil"/>
            </w:tcBorders>
          </w:tcPr>
          <w:p w14:paraId="09E03200" w14:textId="77777777" w:rsidR="004F02AA" w:rsidRDefault="004F02AA" w:rsidP="004F02AA">
            <w:r>
              <w:t xml:space="preserve">The </w:t>
            </w:r>
            <w:r w:rsidRPr="00C23D5C">
              <w:rPr>
                <w:i/>
              </w:rPr>
              <w:t>Consultant</w:t>
            </w:r>
            <w:r>
              <w:rPr>
                <w:i/>
              </w:rPr>
              <w:t>’s</w:t>
            </w:r>
            <w:r>
              <w:t xml:space="preserve"> liability to the </w:t>
            </w:r>
            <w:r w:rsidRPr="00500A8E">
              <w:rPr>
                <w:i/>
              </w:rPr>
              <w:t>Employer</w:t>
            </w:r>
            <w:r>
              <w:t xml:space="preserve"> for indirect or consequential loss is limited to:</w:t>
            </w:r>
          </w:p>
        </w:tc>
        <w:tc>
          <w:tcPr>
            <w:tcW w:w="4768" w:type="dxa"/>
            <w:gridSpan w:val="7"/>
            <w:tcBorders>
              <w:top w:val="single" w:sz="4" w:space="0" w:color="auto"/>
              <w:bottom w:val="nil"/>
            </w:tcBorders>
          </w:tcPr>
          <w:p w14:paraId="78EAE138" w14:textId="77777777" w:rsidR="004F02AA" w:rsidRPr="008E63FF" w:rsidRDefault="004F02AA" w:rsidP="004F02AA">
            <w:pPr>
              <w:rPr>
                <w:b/>
              </w:rPr>
            </w:pPr>
            <w:r>
              <w:rPr>
                <w:b/>
              </w:rPr>
              <w:t>R</w:t>
            </w:r>
            <w:r>
              <w:rPr>
                <w:rFonts w:cs="Arial"/>
                <w:b/>
              </w:rPr>
              <w:t>0.00 (Zero Rand)</w:t>
            </w:r>
          </w:p>
        </w:tc>
      </w:tr>
      <w:tr w:rsidR="004F02AA" w14:paraId="212550E2" w14:textId="77777777" w:rsidTr="00703DE6">
        <w:trPr>
          <w:cantSplit/>
        </w:trPr>
        <w:tc>
          <w:tcPr>
            <w:tcW w:w="1219" w:type="dxa"/>
            <w:tcBorders>
              <w:top w:val="nil"/>
              <w:bottom w:val="nil"/>
            </w:tcBorders>
            <w:shd w:val="clear" w:color="auto" w:fill="D9D9D9"/>
          </w:tcPr>
          <w:p w14:paraId="55863232" w14:textId="77777777" w:rsidR="004F02AA" w:rsidRDefault="004F02AA" w:rsidP="004F02AA">
            <w:pPr>
              <w:rPr>
                <w:bCs/>
              </w:rPr>
            </w:pPr>
            <w:r>
              <w:rPr>
                <w:bCs/>
              </w:rPr>
              <w:t>X18.2</w:t>
            </w:r>
          </w:p>
        </w:tc>
        <w:tc>
          <w:tcPr>
            <w:tcW w:w="3818" w:type="dxa"/>
            <w:tcBorders>
              <w:top w:val="nil"/>
              <w:bottom w:val="nil"/>
            </w:tcBorders>
          </w:tcPr>
          <w:p w14:paraId="18408920" w14:textId="77777777" w:rsidR="004F02AA" w:rsidRDefault="004F02AA" w:rsidP="004F02AA">
            <w:r>
              <w:t xml:space="preserve">The </w:t>
            </w:r>
            <w:r w:rsidRPr="00C23D5C">
              <w:rPr>
                <w:i/>
              </w:rPr>
              <w:t>Consultant</w:t>
            </w:r>
            <w:r>
              <w:rPr>
                <w:i/>
              </w:rPr>
              <w:t>’s</w:t>
            </w:r>
            <w:r>
              <w:t xml:space="preserve"> liability to the </w:t>
            </w:r>
            <w:r w:rsidRPr="00CC7072">
              <w:rPr>
                <w:i/>
              </w:rPr>
              <w:t>Employer</w:t>
            </w:r>
            <w:r>
              <w:t xml:space="preserve"> for Defects that are not found until after the </w:t>
            </w:r>
            <w:r w:rsidRPr="003C3767">
              <w:rPr>
                <w:i/>
              </w:rPr>
              <w:t>defects date</w:t>
            </w:r>
            <w:r>
              <w:t xml:space="preserve"> is limited to:</w:t>
            </w:r>
          </w:p>
        </w:tc>
        <w:tc>
          <w:tcPr>
            <w:tcW w:w="4768" w:type="dxa"/>
            <w:gridSpan w:val="7"/>
            <w:tcBorders>
              <w:top w:val="nil"/>
              <w:bottom w:val="nil"/>
            </w:tcBorders>
          </w:tcPr>
          <w:p w14:paraId="7ED945BF" w14:textId="77777777" w:rsidR="004F02AA" w:rsidRPr="00155E3C" w:rsidRDefault="004F02AA" w:rsidP="004F02AA">
            <w:pPr>
              <w:rPr>
                <w:b/>
              </w:rPr>
            </w:pPr>
            <w:r w:rsidRPr="00155E3C">
              <w:rPr>
                <w:b/>
              </w:rPr>
              <w:t>The total of the Prices</w:t>
            </w:r>
          </w:p>
          <w:p w14:paraId="7055A845" w14:textId="77777777" w:rsidR="004F02AA" w:rsidRPr="009810E1" w:rsidRDefault="004F02AA" w:rsidP="004F02AA">
            <w:pPr>
              <w:pStyle w:val="ListBullet"/>
              <w:numPr>
                <w:ilvl w:val="0"/>
                <w:numId w:val="0"/>
              </w:numPr>
              <w:ind w:left="357" w:hanging="357"/>
              <w:rPr>
                <w:b/>
              </w:rPr>
            </w:pPr>
          </w:p>
        </w:tc>
      </w:tr>
      <w:tr w:rsidR="004F02AA" w14:paraId="46F6A263" w14:textId="77777777" w:rsidTr="00703DE6">
        <w:trPr>
          <w:cantSplit/>
          <w:trHeight w:val="341"/>
        </w:trPr>
        <w:tc>
          <w:tcPr>
            <w:tcW w:w="1219" w:type="dxa"/>
            <w:tcBorders>
              <w:top w:val="nil"/>
              <w:bottom w:val="single" w:sz="4" w:space="0" w:color="auto"/>
            </w:tcBorders>
            <w:shd w:val="clear" w:color="auto" w:fill="D9D9D9"/>
          </w:tcPr>
          <w:p w14:paraId="2F9CC4A5" w14:textId="77777777" w:rsidR="004F02AA" w:rsidRDefault="004F02AA" w:rsidP="004F02AA">
            <w:pPr>
              <w:rPr>
                <w:bCs/>
              </w:rPr>
            </w:pPr>
            <w:r>
              <w:rPr>
                <w:bCs/>
              </w:rPr>
              <w:t>X18.3</w:t>
            </w:r>
          </w:p>
        </w:tc>
        <w:tc>
          <w:tcPr>
            <w:tcW w:w="3818" w:type="dxa"/>
            <w:tcBorders>
              <w:top w:val="nil"/>
              <w:bottom w:val="single" w:sz="4" w:space="0" w:color="auto"/>
            </w:tcBorders>
          </w:tcPr>
          <w:p w14:paraId="2C30BFEA" w14:textId="77777777" w:rsidR="004F02AA" w:rsidRDefault="004F02AA" w:rsidP="004F02AA">
            <w:r>
              <w:t xml:space="preserve">The </w:t>
            </w:r>
            <w:r w:rsidRPr="00C9549F">
              <w:rPr>
                <w:i/>
              </w:rPr>
              <w:t>end of liability date</w:t>
            </w:r>
            <w:r>
              <w:t xml:space="preserve"> is </w:t>
            </w:r>
          </w:p>
        </w:tc>
        <w:tc>
          <w:tcPr>
            <w:tcW w:w="4768" w:type="dxa"/>
            <w:gridSpan w:val="7"/>
            <w:tcBorders>
              <w:top w:val="nil"/>
              <w:bottom w:val="single" w:sz="4" w:space="0" w:color="auto"/>
            </w:tcBorders>
          </w:tcPr>
          <w:p w14:paraId="653F42E8" w14:textId="77777777" w:rsidR="004F02AA" w:rsidRPr="008E63FF" w:rsidRDefault="004F02AA" w:rsidP="004F02AA">
            <w:pPr>
              <w:rPr>
                <w:b/>
              </w:rPr>
            </w:pPr>
            <w:r>
              <w:rPr>
                <w:b/>
              </w:rPr>
              <w:t xml:space="preserve">five years after Completion of the whole of the </w:t>
            </w:r>
            <w:r w:rsidRPr="00C23D5C">
              <w:rPr>
                <w:b/>
                <w:i/>
              </w:rPr>
              <w:t>services</w:t>
            </w:r>
            <w:r>
              <w:rPr>
                <w:b/>
                <w:i/>
              </w:rPr>
              <w:t>/</w:t>
            </w:r>
            <w:r w:rsidRPr="002736E1">
              <w:rPr>
                <w:b/>
              </w:rPr>
              <w:t>task order</w:t>
            </w:r>
            <w:r>
              <w:rPr>
                <w:b/>
              </w:rPr>
              <w:t>.</w:t>
            </w:r>
          </w:p>
        </w:tc>
      </w:tr>
      <w:tr w:rsidR="004F02AA" w14:paraId="06B62FD2" w14:textId="77777777" w:rsidTr="00703DE6">
        <w:tc>
          <w:tcPr>
            <w:tcW w:w="1219" w:type="dxa"/>
            <w:tcBorders>
              <w:top w:val="single" w:sz="4" w:space="0" w:color="auto"/>
              <w:bottom w:val="single" w:sz="4" w:space="0" w:color="auto"/>
            </w:tcBorders>
            <w:shd w:val="clear" w:color="auto" w:fill="D9D9D9"/>
          </w:tcPr>
          <w:p w14:paraId="7EC07D36" w14:textId="77777777" w:rsidR="004F02AA" w:rsidRPr="00E51E49" w:rsidRDefault="004F02AA" w:rsidP="004F02AA">
            <w:pPr>
              <w:rPr>
                <w:b/>
                <w:bCs/>
              </w:rPr>
            </w:pPr>
            <w:r w:rsidRPr="00E51E49">
              <w:rPr>
                <w:b/>
                <w:bCs/>
              </w:rPr>
              <w:t>Z</w:t>
            </w:r>
          </w:p>
        </w:tc>
        <w:tc>
          <w:tcPr>
            <w:tcW w:w="3818" w:type="dxa"/>
            <w:tcBorders>
              <w:top w:val="single" w:sz="4" w:space="0" w:color="auto"/>
              <w:bottom w:val="single" w:sz="4" w:space="0" w:color="auto"/>
            </w:tcBorders>
          </w:tcPr>
          <w:p w14:paraId="39908B3C" w14:textId="77777777" w:rsidR="004F02AA" w:rsidRPr="00E51E49" w:rsidRDefault="004F02AA" w:rsidP="004F02AA">
            <w:pPr>
              <w:rPr>
                <w:b/>
              </w:rPr>
            </w:pPr>
            <w:r w:rsidRPr="00E51E49">
              <w:rPr>
                <w:b/>
              </w:rPr>
              <w:t xml:space="preserve">The </w:t>
            </w:r>
            <w:r w:rsidRPr="00E51E49">
              <w:rPr>
                <w:b/>
                <w:bCs/>
                <w:i/>
              </w:rPr>
              <w:t>Additional conditions of contract</w:t>
            </w:r>
            <w:r>
              <w:rPr>
                <w:b/>
                <w:bCs/>
              </w:rPr>
              <w:t xml:space="preserve"> are</w:t>
            </w:r>
          </w:p>
        </w:tc>
        <w:tc>
          <w:tcPr>
            <w:tcW w:w="4768" w:type="dxa"/>
            <w:gridSpan w:val="7"/>
            <w:tcBorders>
              <w:top w:val="single" w:sz="4" w:space="0" w:color="auto"/>
              <w:bottom w:val="single" w:sz="4" w:space="0" w:color="auto"/>
            </w:tcBorders>
          </w:tcPr>
          <w:p w14:paraId="793A5822" w14:textId="77777777" w:rsidR="004F02AA" w:rsidRDefault="004F02AA" w:rsidP="004F02AA">
            <w:pPr>
              <w:rPr>
                <w:b/>
              </w:rPr>
            </w:pPr>
          </w:p>
          <w:p w14:paraId="4E53FA4D" w14:textId="77777777" w:rsidR="004F02AA" w:rsidRDefault="004F02AA" w:rsidP="004F02AA">
            <w:pPr>
              <w:rPr>
                <w:b/>
              </w:rPr>
            </w:pPr>
            <w:r>
              <w:rPr>
                <w:b/>
              </w:rPr>
              <w:t>Z1 to Z14 always apply.</w:t>
            </w:r>
          </w:p>
        </w:tc>
      </w:tr>
      <w:tr w:rsidR="004F02AA" w:rsidRPr="00B44FF0" w14:paraId="645DB870" w14:textId="77777777" w:rsidTr="00703DE6">
        <w:trPr>
          <w:gridAfter w:val="1"/>
          <w:wAfter w:w="81" w:type="dxa"/>
        </w:trPr>
        <w:tc>
          <w:tcPr>
            <w:tcW w:w="1219" w:type="dxa"/>
            <w:tcBorders>
              <w:top w:val="nil"/>
              <w:bottom w:val="nil"/>
            </w:tcBorders>
            <w:shd w:val="clear" w:color="auto" w:fill="FFFFFF"/>
            <w:vAlign w:val="center"/>
          </w:tcPr>
          <w:p w14:paraId="16554895" w14:textId="77777777" w:rsidR="004F02AA" w:rsidRPr="00B44FF0" w:rsidRDefault="004F02AA" w:rsidP="004F02AA">
            <w:pPr>
              <w:tabs>
                <w:tab w:val="clear" w:pos="357"/>
              </w:tabs>
              <w:rPr>
                <w:b/>
                <w:bCs/>
              </w:rPr>
            </w:pPr>
          </w:p>
        </w:tc>
        <w:tc>
          <w:tcPr>
            <w:tcW w:w="8505" w:type="dxa"/>
            <w:gridSpan w:val="7"/>
            <w:tcBorders>
              <w:top w:val="nil"/>
              <w:bottom w:val="nil"/>
            </w:tcBorders>
          </w:tcPr>
          <w:p w14:paraId="60CE45EE" w14:textId="77777777" w:rsidR="004F02AA" w:rsidRPr="00B44FF0" w:rsidRDefault="004F02AA" w:rsidP="004F02AA">
            <w:pPr>
              <w:rPr>
                <w:b/>
              </w:rPr>
            </w:pPr>
          </w:p>
        </w:tc>
      </w:tr>
      <w:tr w:rsidR="004F02AA" w:rsidRPr="003C7948" w14:paraId="1DEB3D5B" w14:textId="77777777" w:rsidTr="00703DE6">
        <w:trPr>
          <w:gridAfter w:val="1"/>
          <w:wAfter w:w="81" w:type="dxa"/>
        </w:trPr>
        <w:tc>
          <w:tcPr>
            <w:tcW w:w="1219" w:type="dxa"/>
            <w:tcBorders>
              <w:top w:val="nil"/>
              <w:bottom w:val="nil"/>
            </w:tcBorders>
            <w:shd w:val="clear" w:color="auto" w:fill="FFFFFF"/>
            <w:vAlign w:val="center"/>
          </w:tcPr>
          <w:p w14:paraId="7A799FFD" w14:textId="77777777" w:rsidR="004F02AA" w:rsidRPr="003C7948" w:rsidRDefault="004F02AA" w:rsidP="004F02AA">
            <w:pPr>
              <w:rPr>
                <w:rFonts w:cs="Arial"/>
                <w:b/>
                <w:bCs/>
              </w:rPr>
            </w:pPr>
            <w:r w:rsidRPr="003C7948">
              <w:rPr>
                <w:rFonts w:cs="Arial"/>
                <w:b/>
                <w:bCs/>
              </w:rPr>
              <w:t>Z1</w:t>
            </w:r>
          </w:p>
        </w:tc>
        <w:tc>
          <w:tcPr>
            <w:tcW w:w="8505" w:type="dxa"/>
            <w:gridSpan w:val="7"/>
            <w:tcBorders>
              <w:top w:val="nil"/>
              <w:bottom w:val="nil"/>
            </w:tcBorders>
          </w:tcPr>
          <w:p w14:paraId="26FB9E0E" w14:textId="77777777" w:rsidR="004F02AA" w:rsidRPr="003C7948" w:rsidRDefault="004F02AA" w:rsidP="004F02AA">
            <w:pPr>
              <w:rPr>
                <w:rFonts w:cs="Arial"/>
                <w:b/>
                <w:bCs/>
              </w:rPr>
            </w:pPr>
            <w:r w:rsidRPr="003C7948">
              <w:rPr>
                <w:rFonts w:cs="Arial"/>
                <w:b/>
                <w:bCs/>
              </w:rPr>
              <w:t>Cession delegation and assignment</w:t>
            </w:r>
          </w:p>
        </w:tc>
      </w:tr>
      <w:tr w:rsidR="004F02AA" w14:paraId="72E2D59C" w14:textId="77777777" w:rsidTr="00703DE6">
        <w:trPr>
          <w:gridAfter w:val="1"/>
          <w:wAfter w:w="81" w:type="dxa"/>
        </w:trPr>
        <w:tc>
          <w:tcPr>
            <w:tcW w:w="1219" w:type="dxa"/>
            <w:tcBorders>
              <w:top w:val="nil"/>
              <w:bottom w:val="nil"/>
            </w:tcBorders>
            <w:shd w:val="clear" w:color="auto" w:fill="FFFFFF"/>
          </w:tcPr>
          <w:p w14:paraId="649D7D5C" w14:textId="77777777" w:rsidR="004F02AA" w:rsidRDefault="004F02AA" w:rsidP="004F02AA">
            <w:pPr>
              <w:jc w:val="right"/>
              <w:rPr>
                <w:bCs/>
              </w:rPr>
            </w:pPr>
            <w:r>
              <w:t>Z1.1</w:t>
            </w:r>
          </w:p>
        </w:tc>
        <w:tc>
          <w:tcPr>
            <w:tcW w:w="8505" w:type="dxa"/>
            <w:gridSpan w:val="7"/>
            <w:tcBorders>
              <w:top w:val="nil"/>
              <w:bottom w:val="nil"/>
            </w:tcBorders>
          </w:tcPr>
          <w:p w14:paraId="08DF2032" w14:textId="77777777" w:rsidR="004F02AA" w:rsidRPr="0093721D" w:rsidRDefault="004F02AA" w:rsidP="004F02AA">
            <w:pPr>
              <w:autoSpaceDE w:val="0"/>
              <w:autoSpaceDN w:val="0"/>
              <w:adjustRightInd w:val="0"/>
              <w:ind w:left="-18" w:right="-1" w:firstLine="18"/>
              <w:jc w:val="both"/>
            </w:pPr>
            <w:r w:rsidRPr="00244A1D">
              <w:rPr>
                <w:rFonts w:cs="Arial"/>
                <w:bCs/>
                <w:color w:val="000000"/>
              </w:rPr>
              <w:t xml:space="preserve">The </w:t>
            </w:r>
            <w:r w:rsidRPr="008A3F7F">
              <w:rPr>
                <w:rFonts w:cs="Arial"/>
                <w:bCs/>
                <w:i/>
                <w:color w:val="000000"/>
              </w:rPr>
              <w:t>Consultant</w:t>
            </w:r>
            <w:r w:rsidRPr="00244A1D">
              <w:rPr>
                <w:rFonts w:cs="Arial"/>
                <w:bCs/>
                <w:i/>
                <w:color w:val="000000"/>
              </w:rPr>
              <w:t xml:space="preserve"> </w:t>
            </w:r>
            <w:r w:rsidRPr="00244A1D">
              <w:rPr>
                <w:rFonts w:cs="Arial"/>
                <w:bCs/>
                <w:color w:val="000000"/>
              </w:rPr>
              <w:t>does not</w:t>
            </w:r>
            <w:r w:rsidRPr="00244A1D">
              <w:rPr>
                <w:rFonts w:cs="Arial"/>
                <w:bCs/>
                <w:i/>
                <w:color w:val="000000"/>
              </w:rPr>
              <w:t xml:space="preserve"> </w:t>
            </w:r>
            <w:r w:rsidRPr="00244A1D">
              <w:rPr>
                <w:rFonts w:cs="Arial"/>
                <w:bCs/>
                <w:color w:val="000000"/>
              </w:rPr>
              <w:t xml:space="preserve">cede, delegate or assign any of its rights or obligations to any person without the written consent of the </w:t>
            </w:r>
            <w:r w:rsidRPr="00244A1D">
              <w:rPr>
                <w:rFonts w:cs="Arial"/>
                <w:bCs/>
                <w:i/>
                <w:color w:val="000000"/>
              </w:rPr>
              <w:t>Employer.</w:t>
            </w:r>
          </w:p>
        </w:tc>
      </w:tr>
      <w:tr w:rsidR="004F02AA" w14:paraId="715EEE6C" w14:textId="77777777" w:rsidTr="00703DE6">
        <w:trPr>
          <w:gridAfter w:val="1"/>
          <w:wAfter w:w="81" w:type="dxa"/>
        </w:trPr>
        <w:tc>
          <w:tcPr>
            <w:tcW w:w="1219" w:type="dxa"/>
            <w:tcBorders>
              <w:top w:val="nil"/>
              <w:bottom w:val="nil"/>
            </w:tcBorders>
            <w:shd w:val="clear" w:color="auto" w:fill="FFFFFF"/>
          </w:tcPr>
          <w:p w14:paraId="0329AB66" w14:textId="77777777" w:rsidR="004F02AA" w:rsidRDefault="004F02AA" w:rsidP="004F02AA">
            <w:pPr>
              <w:jc w:val="right"/>
              <w:rPr>
                <w:bCs/>
              </w:rPr>
            </w:pPr>
            <w:r>
              <w:t>Z1.2</w:t>
            </w:r>
          </w:p>
        </w:tc>
        <w:tc>
          <w:tcPr>
            <w:tcW w:w="8505" w:type="dxa"/>
            <w:gridSpan w:val="7"/>
            <w:tcBorders>
              <w:top w:val="nil"/>
              <w:bottom w:val="nil"/>
            </w:tcBorders>
          </w:tcPr>
          <w:p w14:paraId="70A126EB" w14:textId="77777777" w:rsidR="004F02AA" w:rsidRPr="00B44FF0" w:rsidRDefault="004F02AA" w:rsidP="004F02AA">
            <w:pPr>
              <w:jc w:val="both"/>
            </w:pPr>
            <w:r w:rsidRPr="00244A1D">
              <w:rPr>
                <w:rFonts w:cs="Arial"/>
                <w:bCs/>
                <w:color w:val="000000"/>
              </w:rPr>
              <w:t xml:space="preserve">Notwithstanding the above, </w:t>
            </w:r>
            <w:r>
              <w:rPr>
                <w:rFonts w:cs="Arial"/>
                <w:bCs/>
                <w:color w:val="000000"/>
              </w:rPr>
              <w:t>t</w:t>
            </w:r>
            <w:r w:rsidRPr="00C811FB">
              <w:rPr>
                <w:rFonts w:cs="Arial"/>
                <w:bCs/>
                <w:color w:val="000000"/>
              </w:rPr>
              <w:t>he</w:t>
            </w:r>
            <w:r w:rsidRPr="00244A1D">
              <w:rPr>
                <w:rFonts w:cs="Arial"/>
                <w:bCs/>
                <w:i/>
                <w:color w:val="000000"/>
              </w:rPr>
              <w:t xml:space="preserve"> Employer</w:t>
            </w:r>
            <w:r w:rsidRPr="00244A1D">
              <w:rPr>
                <w:rFonts w:cs="Arial"/>
                <w:bCs/>
                <w:color w:val="000000"/>
              </w:rPr>
              <w:t xml:space="preserve"> may on written notice to the </w:t>
            </w:r>
            <w:r w:rsidRPr="008A3F7F">
              <w:rPr>
                <w:rFonts w:cs="Arial"/>
                <w:bCs/>
                <w:i/>
                <w:color w:val="000000"/>
              </w:rPr>
              <w:t>Consultant</w:t>
            </w:r>
            <w:r w:rsidRPr="00244A1D">
              <w:rPr>
                <w:rFonts w:cs="Arial"/>
                <w:bCs/>
                <w:color w:val="000000"/>
              </w:rPr>
              <w:t xml:space="preserve"> cede and delegate its rights and obligations under this contract to any of its subsidiaries or any of its present divisions or operations which may be converted into separate legal entities as a result of the restructuring of the Electricity Supply Industry</w:t>
            </w:r>
            <w:r>
              <w:rPr>
                <w:rFonts w:cs="Arial"/>
                <w:bCs/>
                <w:color w:val="000000"/>
              </w:rPr>
              <w:t xml:space="preserve">. </w:t>
            </w:r>
          </w:p>
        </w:tc>
      </w:tr>
      <w:tr w:rsidR="004F02AA" w14:paraId="7729A702" w14:textId="77777777" w:rsidTr="00703DE6">
        <w:trPr>
          <w:gridAfter w:val="1"/>
          <w:wAfter w:w="81" w:type="dxa"/>
          <w:cantSplit/>
        </w:trPr>
        <w:tc>
          <w:tcPr>
            <w:tcW w:w="1219" w:type="dxa"/>
            <w:tcBorders>
              <w:top w:val="nil"/>
              <w:bottom w:val="nil"/>
            </w:tcBorders>
            <w:shd w:val="clear" w:color="auto" w:fill="FFFFFF"/>
          </w:tcPr>
          <w:p w14:paraId="61ED891D" w14:textId="77777777" w:rsidR="004F02AA" w:rsidRDefault="004F02AA" w:rsidP="004F02AA">
            <w:pPr>
              <w:jc w:val="right"/>
            </w:pPr>
          </w:p>
        </w:tc>
        <w:tc>
          <w:tcPr>
            <w:tcW w:w="8505" w:type="dxa"/>
            <w:gridSpan w:val="7"/>
            <w:tcBorders>
              <w:top w:val="nil"/>
              <w:bottom w:val="nil"/>
            </w:tcBorders>
          </w:tcPr>
          <w:p w14:paraId="70B1FC51" w14:textId="77777777" w:rsidR="004F02AA" w:rsidRPr="00192C50" w:rsidRDefault="004F02AA" w:rsidP="004F02AA">
            <w:pPr>
              <w:rPr>
                <w:bCs/>
              </w:rPr>
            </w:pPr>
          </w:p>
        </w:tc>
      </w:tr>
      <w:tr w:rsidR="004F02AA" w:rsidRPr="00B44FF0" w14:paraId="0DA14A4D" w14:textId="77777777" w:rsidTr="00703DE6">
        <w:trPr>
          <w:gridAfter w:val="1"/>
          <w:wAfter w:w="81" w:type="dxa"/>
          <w:cantSplit/>
        </w:trPr>
        <w:tc>
          <w:tcPr>
            <w:tcW w:w="1219" w:type="dxa"/>
            <w:tcBorders>
              <w:top w:val="nil"/>
              <w:bottom w:val="nil"/>
            </w:tcBorders>
            <w:shd w:val="clear" w:color="auto" w:fill="FFFFFF"/>
            <w:vAlign w:val="center"/>
          </w:tcPr>
          <w:p w14:paraId="13F8F409" w14:textId="77777777" w:rsidR="004F02AA" w:rsidRPr="00B44FF0" w:rsidRDefault="004F02AA" w:rsidP="004F02AA">
            <w:pPr>
              <w:rPr>
                <w:b/>
                <w:bCs/>
              </w:rPr>
            </w:pPr>
            <w:r w:rsidRPr="00B44FF0">
              <w:rPr>
                <w:b/>
                <w:bCs/>
              </w:rPr>
              <w:t>Z</w:t>
            </w:r>
            <w:r>
              <w:rPr>
                <w:b/>
                <w:bCs/>
              </w:rPr>
              <w:t>2</w:t>
            </w:r>
          </w:p>
        </w:tc>
        <w:tc>
          <w:tcPr>
            <w:tcW w:w="8505" w:type="dxa"/>
            <w:gridSpan w:val="7"/>
            <w:tcBorders>
              <w:top w:val="nil"/>
              <w:bottom w:val="nil"/>
            </w:tcBorders>
          </w:tcPr>
          <w:p w14:paraId="50B6BDEF" w14:textId="77777777" w:rsidR="004F02AA" w:rsidRPr="00B44FF0" w:rsidRDefault="004F02AA" w:rsidP="004F02AA">
            <w:pPr>
              <w:rPr>
                <w:b/>
              </w:rPr>
            </w:pPr>
            <w:r w:rsidRPr="00B44FF0">
              <w:rPr>
                <w:b/>
              </w:rPr>
              <w:t xml:space="preserve">Joint </w:t>
            </w:r>
            <w:r>
              <w:rPr>
                <w:b/>
              </w:rPr>
              <w:t>ventures</w:t>
            </w:r>
          </w:p>
        </w:tc>
      </w:tr>
      <w:tr w:rsidR="004F02AA" w14:paraId="748B8492" w14:textId="77777777" w:rsidTr="00703DE6">
        <w:trPr>
          <w:gridAfter w:val="1"/>
          <w:wAfter w:w="81" w:type="dxa"/>
          <w:cantSplit/>
        </w:trPr>
        <w:tc>
          <w:tcPr>
            <w:tcW w:w="1219" w:type="dxa"/>
            <w:tcBorders>
              <w:top w:val="nil"/>
              <w:bottom w:val="nil"/>
            </w:tcBorders>
            <w:shd w:val="clear" w:color="auto" w:fill="FFFFFF"/>
          </w:tcPr>
          <w:p w14:paraId="7FAC2298" w14:textId="77777777" w:rsidR="004F02AA" w:rsidRDefault="004F02AA" w:rsidP="004F02AA">
            <w:pPr>
              <w:jc w:val="right"/>
              <w:rPr>
                <w:bCs/>
              </w:rPr>
            </w:pPr>
            <w:r>
              <w:t>Z2.1</w:t>
            </w:r>
          </w:p>
        </w:tc>
        <w:tc>
          <w:tcPr>
            <w:tcW w:w="8505" w:type="dxa"/>
            <w:gridSpan w:val="7"/>
            <w:tcBorders>
              <w:top w:val="nil"/>
              <w:bottom w:val="nil"/>
            </w:tcBorders>
          </w:tcPr>
          <w:p w14:paraId="09B80B05" w14:textId="77777777" w:rsidR="004F02AA" w:rsidRPr="00B44FF0" w:rsidRDefault="004F02AA" w:rsidP="004F02AA">
            <w:pPr>
              <w:jc w:val="both"/>
            </w:pPr>
            <w:r w:rsidRPr="00B44FF0">
              <w:t xml:space="preserve">If the </w:t>
            </w:r>
            <w:r w:rsidRPr="00E41693">
              <w:rPr>
                <w:i/>
              </w:rPr>
              <w:t>Consultant</w:t>
            </w:r>
            <w:r w:rsidRPr="00B44FF0">
              <w:t xml:space="preserve"> constitutes a joint venture, consortium or other unincorporated grouping of two or more persons or organisations then these persons or organisations are deemed to be jointly and severally liable to the </w:t>
            </w:r>
            <w:r w:rsidRPr="00B44FF0">
              <w:rPr>
                <w:i/>
              </w:rPr>
              <w:t>Employer</w:t>
            </w:r>
            <w:r w:rsidRPr="00B44FF0">
              <w:t xml:space="preserve"> for the performance of this contract.</w:t>
            </w:r>
          </w:p>
        </w:tc>
      </w:tr>
      <w:tr w:rsidR="004F02AA" w14:paraId="6AC44047" w14:textId="77777777" w:rsidTr="00703DE6">
        <w:trPr>
          <w:gridAfter w:val="1"/>
          <w:wAfter w:w="81" w:type="dxa"/>
          <w:cantSplit/>
        </w:trPr>
        <w:tc>
          <w:tcPr>
            <w:tcW w:w="1219" w:type="dxa"/>
            <w:tcBorders>
              <w:top w:val="nil"/>
              <w:bottom w:val="nil"/>
            </w:tcBorders>
            <w:shd w:val="clear" w:color="auto" w:fill="FFFFFF"/>
          </w:tcPr>
          <w:p w14:paraId="2769D95D" w14:textId="77777777" w:rsidR="004F02AA" w:rsidRDefault="004F02AA" w:rsidP="004F02AA">
            <w:pPr>
              <w:jc w:val="right"/>
              <w:rPr>
                <w:bCs/>
              </w:rPr>
            </w:pPr>
            <w:r>
              <w:t>Z2.2</w:t>
            </w:r>
          </w:p>
        </w:tc>
        <w:tc>
          <w:tcPr>
            <w:tcW w:w="8505" w:type="dxa"/>
            <w:gridSpan w:val="7"/>
            <w:tcBorders>
              <w:top w:val="nil"/>
              <w:bottom w:val="nil"/>
            </w:tcBorders>
          </w:tcPr>
          <w:p w14:paraId="22C4963C" w14:textId="77777777" w:rsidR="004F02AA" w:rsidRPr="00B44FF0" w:rsidRDefault="004F02AA" w:rsidP="004F02AA">
            <w:pPr>
              <w:jc w:val="both"/>
            </w:pPr>
            <w:r w:rsidRPr="00B44FF0">
              <w:t xml:space="preserve">Unless already notified to the </w:t>
            </w:r>
            <w:r w:rsidRPr="00B44FF0">
              <w:rPr>
                <w:i/>
              </w:rPr>
              <w:t>Employer</w:t>
            </w:r>
            <w:r w:rsidRPr="00B44FF0">
              <w:t xml:space="preserve">, the persons or organisations notify the </w:t>
            </w:r>
            <w:r>
              <w:rPr>
                <w:i/>
              </w:rPr>
              <w:t>Employer</w:t>
            </w:r>
            <w:r w:rsidRPr="00B44FF0">
              <w:t xml:space="preserve"> within two weeks of the Contract Date of the key person who has the authority to bind the </w:t>
            </w:r>
            <w:r w:rsidRPr="00E41693">
              <w:rPr>
                <w:i/>
              </w:rPr>
              <w:t>Consultant</w:t>
            </w:r>
            <w:r w:rsidRPr="00B44FF0">
              <w:t xml:space="preserve"> on their behalf.</w:t>
            </w:r>
          </w:p>
        </w:tc>
      </w:tr>
      <w:tr w:rsidR="004F02AA" w14:paraId="5C50D5DD" w14:textId="77777777" w:rsidTr="00703DE6">
        <w:trPr>
          <w:gridAfter w:val="1"/>
          <w:wAfter w:w="81" w:type="dxa"/>
          <w:cantSplit/>
        </w:trPr>
        <w:tc>
          <w:tcPr>
            <w:tcW w:w="1219" w:type="dxa"/>
            <w:tcBorders>
              <w:top w:val="nil"/>
              <w:bottom w:val="nil"/>
            </w:tcBorders>
            <w:shd w:val="clear" w:color="auto" w:fill="FFFFFF"/>
          </w:tcPr>
          <w:p w14:paraId="05E2E4C0" w14:textId="77777777" w:rsidR="004F02AA" w:rsidRDefault="004F02AA" w:rsidP="004F02AA">
            <w:pPr>
              <w:jc w:val="right"/>
              <w:rPr>
                <w:bCs/>
              </w:rPr>
            </w:pPr>
            <w:r>
              <w:t>Z2.3</w:t>
            </w:r>
          </w:p>
        </w:tc>
        <w:tc>
          <w:tcPr>
            <w:tcW w:w="8505" w:type="dxa"/>
            <w:gridSpan w:val="7"/>
            <w:tcBorders>
              <w:top w:val="nil"/>
              <w:bottom w:val="nil"/>
            </w:tcBorders>
          </w:tcPr>
          <w:p w14:paraId="6C6E3E16" w14:textId="77777777" w:rsidR="004F02AA" w:rsidRPr="00B44FF0" w:rsidRDefault="004F02AA" w:rsidP="004F02AA">
            <w:pPr>
              <w:jc w:val="both"/>
            </w:pPr>
            <w:r w:rsidRPr="00E474C6">
              <w:t xml:space="preserve">The </w:t>
            </w:r>
            <w:r w:rsidRPr="00E41693">
              <w:rPr>
                <w:i/>
              </w:rPr>
              <w:t>Consultant</w:t>
            </w:r>
            <w:r w:rsidRPr="00E474C6">
              <w:t xml:space="preserve"> does not alter the composition of the joint venture, consortium or other unincorporated grouping of two or more persons without the consent of the </w:t>
            </w:r>
            <w:r w:rsidRPr="00E474C6">
              <w:rPr>
                <w:i/>
              </w:rPr>
              <w:t>Employer</w:t>
            </w:r>
            <w:r w:rsidRPr="00E474C6">
              <w:t xml:space="preserve"> having been given to the </w:t>
            </w:r>
            <w:r w:rsidRPr="00E41693">
              <w:rPr>
                <w:i/>
              </w:rPr>
              <w:t>Consultant</w:t>
            </w:r>
            <w:r w:rsidRPr="00E474C6">
              <w:t xml:space="preserve"> in writing.</w:t>
            </w:r>
          </w:p>
        </w:tc>
      </w:tr>
      <w:tr w:rsidR="004F02AA" w14:paraId="00C9C084" w14:textId="77777777" w:rsidTr="00703DE6">
        <w:trPr>
          <w:gridAfter w:val="1"/>
          <w:wAfter w:w="81" w:type="dxa"/>
          <w:cantSplit/>
        </w:trPr>
        <w:tc>
          <w:tcPr>
            <w:tcW w:w="1219" w:type="dxa"/>
            <w:tcBorders>
              <w:top w:val="nil"/>
              <w:bottom w:val="nil"/>
            </w:tcBorders>
            <w:shd w:val="clear" w:color="auto" w:fill="FFFFFF"/>
          </w:tcPr>
          <w:p w14:paraId="24297380" w14:textId="77777777" w:rsidR="004F02AA" w:rsidRDefault="004F02AA" w:rsidP="004F02AA">
            <w:pPr>
              <w:jc w:val="right"/>
            </w:pPr>
          </w:p>
        </w:tc>
        <w:tc>
          <w:tcPr>
            <w:tcW w:w="8505" w:type="dxa"/>
            <w:gridSpan w:val="7"/>
            <w:tcBorders>
              <w:top w:val="nil"/>
              <w:bottom w:val="nil"/>
            </w:tcBorders>
          </w:tcPr>
          <w:p w14:paraId="6540C4C6" w14:textId="77777777" w:rsidR="004F02AA" w:rsidRPr="00E474C6" w:rsidRDefault="004F02AA" w:rsidP="004F02AA"/>
        </w:tc>
      </w:tr>
      <w:tr w:rsidR="004F02AA" w:rsidRPr="00B44FF0" w14:paraId="75730228" w14:textId="77777777" w:rsidTr="00703DE6">
        <w:trPr>
          <w:gridAfter w:val="1"/>
          <w:wAfter w:w="81" w:type="dxa"/>
          <w:cantSplit/>
        </w:trPr>
        <w:tc>
          <w:tcPr>
            <w:tcW w:w="1219" w:type="dxa"/>
            <w:tcBorders>
              <w:top w:val="nil"/>
              <w:bottom w:val="nil"/>
            </w:tcBorders>
            <w:shd w:val="clear" w:color="auto" w:fill="FFFFFF"/>
            <w:vAlign w:val="center"/>
          </w:tcPr>
          <w:p w14:paraId="56EB4099" w14:textId="77777777" w:rsidR="004F02AA" w:rsidRPr="00B44FF0" w:rsidRDefault="004F02AA" w:rsidP="004F02AA">
            <w:pPr>
              <w:rPr>
                <w:b/>
                <w:bCs/>
              </w:rPr>
            </w:pPr>
            <w:r>
              <w:rPr>
                <w:b/>
                <w:bCs/>
              </w:rPr>
              <w:t>Z3</w:t>
            </w:r>
          </w:p>
        </w:tc>
        <w:tc>
          <w:tcPr>
            <w:tcW w:w="8505" w:type="dxa"/>
            <w:gridSpan w:val="7"/>
            <w:tcBorders>
              <w:top w:val="nil"/>
              <w:bottom w:val="nil"/>
            </w:tcBorders>
          </w:tcPr>
          <w:p w14:paraId="1A1A13B7" w14:textId="77777777" w:rsidR="004F02AA" w:rsidRPr="00B44FF0" w:rsidRDefault="004F02AA" w:rsidP="004F02AA">
            <w:pPr>
              <w:rPr>
                <w:b/>
                <w:iCs/>
              </w:rPr>
            </w:pPr>
            <w:r w:rsidRPr="00B44FF0">
              <w:rPr>
                <w:b/>
              </w:rPr>
              <w:t>Change of B</w:t>
            </w:r>
            <w:r>
              <w:rPr>
                <w:b/>
              </w:rPr>
              <w:t xml:space="preserve">road Based Black </w:t>
            </w:r>
            <w:r w:rsidRPr="00B44FF0">
              <w:rPr>
                <w:b/>
              </w:rPr>
              <w:t>E</w:t>
            </w:r>
            <w:r>
              <w:rPr>
                <w:b/>
              </w:rPr>
              <w:t xml:space="preserve">conomic </w:t>
            </w:r>
            <w:r w:rsidRPr="00B44FF0">
              <w:rPr>
                <w:b/>
              </w:rPr>
              <w:t>E</w:t>
            </w:r>
            <w:r>
              <w:rPr>
                <w:b/>
              </w:rPr>
              <w:t>mpowerment (B-BBEE)</w:t>
            </w:r>
            <w:r w:rsidRPr="00B44FF0">
              <w:rPr>
                <w:b/>
              </w:rPr>
              <w:t xml:space="preserve"> status</w:t>
            </w:r>
          </w:p>
        </w:tc>
      </w:tr>
      <w:tr w:rsidR="004F02AA" w14:paraId="63BC7926" w14:textId="77777777" w:rsidTr="00703DE6">
        <w:trPr>
          <w:gridAfter w:val="1"/>
          <w:wAfter w:w="81" w:type="dxa"/>
        </w:trPr>
        <w:tc>
          <w:tcPr>
            <w:tcW w:w="1219" w:type="dxa"/>
            <w:tcBorders>
              <w:top w:val="nil"/>
              <w:bottom w:val="nil"/>
            </w:tcBorders>
            <w:shd w:val="clear" w:color="auto" w:fill="FFFFFF"/>
          </w:tcPr>
          <w:p w14:paraId="5826BEF4" w14:textId="77777777" w:rsidR="004F02AA" w:rsidRDefault="004F02AA" w:rsidP="004F02AA">
            <w:pPr>
              <w:jc w:val="right"/>
              <w:rPr>
                <w:bCs/>
              </w:rPr>
            </w:pPr>
            <w:r>
              <w:rPr>
                <w:bCs/>
              </w:rPr>
              <w:t>Z3.1</w:t>
            </w:r>
          </w:p>
        </w:tc>
        <w:tc>
          <w:tcPr>
            <w:tcW w:w="8505" w:type="dxa"/>
            <w:gridSpan w:val="7"/>
            <w:tcBorders>
              <w:top w:val="nil"/>
              <w:bottom w:val="nil"/>
            </w:tcBorders>
          </w:tcPr>
          <w:p w14:paraId="61786B62" w14:textId="77777777" w:rsidR="004F02AA" w:rsidRPr="00B44FF0" w:rsidRDefault="004F02AA" w:rsidP="004F02AA">
            <w:pPr>
              <w:jc w:val="both"/>
              <w:rPr>
                <w:iCs/>
              </w:rPr>
            </w:pPr>
            <w:r>
              <w:rPr>
                <w:rFonts w:cs="Arial"/>
              </w:rPr>
              <w:t xml:space="preserve">Where a change in the </w:t>
            </w:r>
            <w:r w:rsidRPr="00430E85">
              <w:rPr>
                <w:rFonts w:cs="Arial"/>
                <w:i/>
              </w:rPr>
              <w:t>Consultan</w:t>
            </w:r>
            <w:r>
              <w:rPr>
                <w:rFonts w:cs="Arial"/>
                <w:i/>
              </w:rPr>
              <w:t>t’s</w:t>
            </w:r>
            <w:r>
              <w:rPr>
                <w:rFonts w:cs="Arial"/>
              </w:rPr>
              <w:t xml:space="preserve"> legal status, ownership or any other change to his business composition or business dealings results in a change to the </w:t>
            </w:r>
            <w:r w:rsidRPr="00430E85">
              <w:rPr>
                <w:rFonts w:cs="Arial"/>
                <w:i/>
              </w:rPr>
              <w:t>Consultant</w:t>
            </w:r>
            <w:r>
              <w:rPr>
                <w:rFonts w:cs="Arial"/>
                <w:i/>
              </w:rPr>
              <w:t>’s</w:t>
            </w:r>
            <w:r>
              <w:rPr>
                <w:rFonts w:cs="Arial"/>
              </w:rPr>
              <w:t xml:space="preserve"> B-BBEE status, the </w:t>
            </w:r>
            <w:r w:rsidRPr="00430E85">
              <w:rPr>
                <w:rFonts w:cs="Arial"/>
                <w:i/>
              </w:rPr>
              <w:t>Consultant</w:t>
            </w:r>
            <w:r>
              <w:rPr>
                <w:rFonts w:cs="Arial"/>
              </w:rPr>
              <w:t xml:space="preserve"> notifies the </w:t>
            </w:r>
            <w:r w:rsidRPr="004D4217">
              <w:rPr>
                <w:rFonts w:cs="Arial"/>
                <w:i/>
              </w:rPr>
              <w:t>Employer</w:t>
            </w:r>
            <w:r>
              <w:rPr>
                <w:rFonts w:cs="Arial"/>
              </w:rPr>
              <w:t xml:space="preserve"> within seven days of the change.</w:t>
            </w:r>
          </w:p>
        </w:tc>
      </w:tr>
      <w:tr w:rsidR="004F02AA" w14:paraId="3B106B06" w14:textId="77777777" w:rsidTr="00703DE6">
        <w:trPr>
          <w:gridAfter w:val="1"/>
          <w:wAfter w:w="81" w:type="dxa"/>
          <w:cantSplit/>
        </w:trPr>
        <w:tc>
          <w:tcPr>
            <w:tcW w:w="1219" w:type="dxa"/>
            <w:tcBorders>
              <w:top w:val="nil"/>
              <w:bottom w:val="nil"/>
            </w:tcBorders>
            <w:shd w:val="clear" w:color="auto" w:fill="FFFFFF"/>
          </w:tcPr>
          <w:p w14:paraId="50808BE2" w14:textId="77777777" w:rsidR="004F02AA" w:rsidRDefault="004F02AA" w:rsidP="004F02AA">
            <w:pPr>
              <w:jc w:val="right"/>
              <w:rPr>
                <w:bCs/>
              </w:rPr>
            </w:pPr>
            <w:r>
              <w:rPr>
                <w:bCs/>
              </w:rPr>
              <w:t>Z3.2</w:t>
            </w:r>
          </w:p>
        </w:tc>
        <w:tc>
          <w:tcPr>
            <w:tcW w:w="8505" w:type="dxa"/>
            <w:gridSpan w:val="7"/>
            <w:tcBorders>
              <w:top w:val="nil"/>
              <w:bottom w:val="nil"/>
            </w:tcBorders>
          </w:tcPr>
          <w:p w14:paraId="6E833836" w14:textId="77777777" w:rsidR="004F02AA" w:rsidRPr="00B44FF0" w:rsidRDefault="004F02AA" w:rsidP="004F02AA">
            <w:pPr>
              <w:jc w:val="both"/>
              <w:rPr>
                <w:iCs/>
              </w:rPr>
            </w:pPr>
            <w:r w:rsidRPr="00D06C34">
              <w:rPr>
                <w:iCs/>
              </w:rPr>
              <w:t xml:space="preserve">The </w:t>
            </w:r>
            <w:r w:rsidRPr="00430E85">
              <w:rPr>
                <w:i/>
                <w:iCs/>
              </w:rPr>
              <w:t>Consultant</w:t>
            </w:r>
            <w:r w:rsidRPr="00D06C34">
              <w:rPr>
                <w:iCs/>
              </w:rPr>
              <w:t xml:space="preserve"> is required to submit an updated verification certificate and necessary supporting documentation confirming the change in </w:t>
            </w:r>
            <w:r>
              <w:rPr>
                <w:iCs/>
              </w:rPr>
              <w:t xml:space="preserve">his </w:t>
            </w:r>
            <w:r w:rsidRPr="00D06C34">
              <w:rPr>
                <w:iCs/>
              </w:rPr>
              <w:t xml:space="preserve">B-BBEE status to the </w:t>
            </w:r>
            <w:r w:rsidRPr="00430E85">
              <w:rPr>
                <w:i/>
                <w:iCs/>
              </w:rPr>
              <w:t>Employer</w:t>
            </w:r>
            <w:r w:rsidRPr="00D06C34">
              <w:rPr>
                <w:iCs/>
              </w:rPr>
              <w:t xml:space="preserve"> within thirty days of </w:t>
            </w:r>
            <w:r>
              <w:rPr>
                <w:iCs/>
              </w:rPr>
              <w:t xml:space="preserve">the </w:t>
            </w:r>
            <w:r w:rsidRPr="00D06C34">
              <w:rPr>
                <w:iCs/>
              </w:rPr>
              <w:t xml:space="preserve">notification </w:t>
            </w:r>
            <w:r>
              <w:rPr>
                <w:iCs/>
              </w:rPr>
              <w:t>o</w:t>
            </w:r>
            <w:r w:rsidRPr="00D06C34">
              <w:rPr>
                <w:iCs/>
              </w:rPr>
              <w:t xml:space="preserve">r as otherwise instructed by the </w:t>
            </w:r>
            <w:r w:rsidRPr="00430E85">
              <w:rPr>
                <w:i/>
                <w:iCs/>
              </w:rPr>
              <w:t>Employer</w:t>
            </w:r>
            <w:r w:rsidRPr="00D06C34">
              <w:rPr>
                <w:iCs/>
              </w:rPr>
              <w:t>.</w:t>
            </w:r>
          </w:p>
        </w:tc>
      </w:tr>
      <w:tr w:rsidR="004F02AA" w14:paraId="7223D7C3" w14:textId="77777777" w:rsidTr="00703DE6">
        <w:trPr>
          <w:gridAfter w:val="1"/>
          <w:wAfter w:w="81" w:type="dxa"/>
          <w:cantSplit/>
        </w:trPr>
        <w:tc>
          <w:tcPr>
            <w:tcW w:w="1219" w:type="dxa"/>
            <w:tcBorders>
              <w:top w:val="nil"/>
              <w:bottom w:val="nil"/>
            </w:tcBorders>
            <w:shd w:val="clear" w:color="auto" w:fill="FFFFFF"/>
          </w:tcPr>
          <w:p w14:paraId="7FE6A54F" w14:textId="77777777" w:rsidR="004F02AA" w:rsidRDefault="004F02AA" w:rsidP="004F02AA">
            <w:pPr>
              <w:jc w:val="right"/>
              <w:rPr>
                <w:bCs/>
              </w:rPr>
            </w:pPr>
            <w:r>
              <w:rPr>
                <w:bCs/>
              </w:rPr>
              <w:t>Z3.3</w:t>
            </w:r>
          </w:p>
        </w:tc>
        <w:tc>
          <w:tcPr>
            <w:tcW w:w="8505" w:type="dxa"/>
            <w:gridSpan w:val="7"/>
            <w:tcBorders>
              <w:top w:val="nil"/>
              <w:bottom w:val="nil"/>
            </w:tcBorders>
          </w:tcPr>
          <w:p w14:paraId="4E60C9A0" w14:textId="77777777" w:rsidR="004F02AA" w:rsidRPr="00B44FF0" w:rsidRDefault="004F02AA" w:rsidP="004F02AA">
            <w:pPr>
              <w:jc w:val="both"/>
              <w:rPr>
                <w:iCs/>
              </w:rPr>
            </w:pPr>
            <w:r>
              <w:rPr>
                <w:rFonts w:cs="Arial"/>
              </w:rPr>
              <w:t xml:space="preserve">Where, as a result, the </w:t>
            </w:r>
            <w:r w:rsidRPr="00430E85">
              <w:rPr>
                <w:rFonts w:cs="Arial"/>
                <w:i/>
              </w:rPr>
              <w:t>Consultant</w:t>
            </w:r>
            <w:r>
              <w:rPr>
                <w:rFonts w:cs="Arial"/>
                <w:i/>
              </w:rPr>
              <w:t>’s</w:t>
            </w:r>
            <w:r>
              <w:rPr>
                <w:rFonts w:cs="Arial"/>
              </w:rPr>
              <w:t xml:space="preserve"> B-B</w:t>
            </w:r>
            <w:r w:rsidRPr="001048EF">
              <w:rPr>
                <w:rFonts w:cs="Arial"/>
              </w:rPr>
              <w:t>BEE</w:t>
            </w:r>
            <w:r>
              <w:rPr>
                <w:rFonts w:cs="Arial"/>
              </w:rPr>
              <w:t xml:space="preserve"> status has decreased since the Contract Date </w:t>
            </w:r>
            <w:r w:rsidRPr="00144B23">
              <w:rPr>
                <w:rFonts w:cs="Arial"/>
              </w:rPr>
              <w:t>the</w:t>
            </w:r>
            <w:r>
              <w:rPr>
                <w:rFonts w:cs="Arial"/>
                <w:i/>
              </w:rPr>
              <w:t xml:space="preserve"> </w:t>
            </w:r>
            <w:r w:rsidRPr="00EC0CF2">
              <w:rPr>
                <w:rFonts w:cs="Arial"/>
                <w:i/>
              </w:rPr>
              <w:t xml:space="preserve">Employer </w:t>
            </w:r>
            <w:r>
              <w:rPr>
                <w:rFonts w:cs="Arial"/>
              </w:rPr>
              <w:t xml:space="preserve">may either re-negotiate this contract or alternatively, terminate the </w:t>
            </w:r>
            <w:r w:rsidRPr="00430E85">
              <w:rPr>
                <w:rFonts w:cs="Arial"/>
                <w:i/>
              </w:rPr>
              <w:t>Consultant</w:t>
            </w:r>
            <w:r>
              <w:rPr>
                <w:rFonts w:cs="Arial"/>
                <w:i/>
              </w:rPr>
              <w:t>’s</w:t>
            </w:r>
            <w:r>
              <w:rPr>
                <w:rFonts w:cs="Arial"/>
              </w:rPr>
              <w:t xml:space="preserve"> obligation to Provide the Services.</w:t>
            </w:r>
          </w:p>
        </w:tc>
      </w:tr>
      <w:tr w:rsidR="004F02AA" w14:paraId="45372CEC" w14:textId="77777777" w:rsidTr="00703DE6">
        <w:trPr>
          <w:gridAfter w:val="1"/>
          <w:wAfter w:w="81" w:type="dxa"/>
          <w:cantSplit/>
        </w:trPr>
        <w:tc>
          <w:tcPr>
            <w:tcW w:w="1219" w:type="dxa"/>
            <w:tcBorders>
              <w:top w:val="nil"/>
              <w:bottom w:val="nil"/>
            </w:tcBorders>
            <w:shd w:val="clear" w:color="auto" w:fill="FFFFFF"/>
          </w:tcPr>
          <w:p w14:paraId="64194F78" w14:textId="77777777" w:rsidR="004F02AA" w:rsidRDefault="004F02AA" w:rsidP="004F02AA">
            <w:pPr>
              <w:jc w:val="right"/>
              <w:rPr>
                <w:bCs/>
              </w:rPr>
            </w:pPr>
            <w:r>
              <w:rPr>
                <w:bCs/>
              </w:rPr>
              <w:lastRenderedPageBreak/>
              <w:t>Z3.4</w:t>
            </w:r>
          </w:p>
        </w:tc>
        <w:tc>
          <w:tcPr>
            <w:tcW w:w="8505" w:type="dxa"/>
            <w:gridSpan w:val="7"/>
            <w:tcBorders>
              <w:top w:val="nil"/>
              <w:bottom w:val="nil"/>
            </w:tcBorders>
          </w:tcPr>
          <w:p w14:paraId="3A0AA3B5" w14:textId="77777777" w:rsidR="004F02AA" w:rsidRPr="00B44FF0" w:rsidRDefault="004F02AA" w:rsidP="004F02AA">
            <w:pPr>
              <w:jc w:val="both"/>
              <w:rPr>
                <w:iCs/>
              </w:rPr>
            </w:pPr>
            <w:r>
              <w:rPr>
                <w:rFonts w:cs="Arial"/>
              </w:rPr>
              <w:t xml:space="preserve">Failure by the </w:t>
            </w:r>
            <w:r w:rsidRPr="00430E85">
              <w:rPr>
                <w:rFonts w:cs="Arial"/>
                <w:i/>
              </w:rPr>
              <w:t>Consultant</w:t>
            </w:r>
            <w:r>
              <w:rPr>
                <w:rFonts w:cs="Arial"/>
                <w:i/>
              </w:rPr>
              <w:t xml:space="preserve"> </w:t>
            </w:r>
            <w:r>
              <w:rPr>
                <w:rFonts w:cs="Arial"/>
              </w:rPr>
              <w:t xml:space="preserve">to notify the </w:t>
            </w:r>
            <w:r w:rsidRPr="00EC0CF2">
              <w:rPr>
                <w:rFonts w:cs="Arial"/>
                <w:i/>
              </w:rPr>
              <w:t xml:space="preserve">Employer </w:t>
            </w:r>
            <w:r>
              <w:rPr>
                <w:rFonts w:cs="Arial"/>
              </w:rPr>
              <w:t xml:space="preserve">of a change in its B-BBEE status may constitute a reason for termination. </w:t>
            </w:r>
            <w:r>
              <w:rPr>
                <w:rFonts w:cs="Arial"/>
                <w:color w:val="000000"/>
              </w:rPr>
              <w:t xml:space="preserve">If the </w:t>
            </w:r>
            <w:r>
              <w:rPr>
                <w:rFonts w:cs="Arial"/>
                <w:i/>
                <w:color w:val="000000"/>
              </w:rPr>
              <w:t>Employer</w:t>
            </w:r>
            <w:r>
              <w:rPr>
                <w:rFonts w:cs="Arial"/>
                <w:color w:val="000000"/>
              </w:rPr>
              <w:t xml:space="preserve"> terminates in terms of this clause, t</w:t>
            </w:r>
            <w:r>
              <w:t xml:space="preserve">he procedures on termination are those stated in core clause 91.  The payment on termination includes a deduction of the forecast of the additional cost to the </w:t>
            </w:r>
            <w:r w:rsidRPr="006919D3">
              <w:rPr>
                <w:i/>
              </w:rPr>
              <w:t>Employer</w:t>
            </w:r>
            <w:r>
              <w:t xml:space="preserve"> of completing the whole of the </w:t>
            </w:r>
            <w:r w:rsidRPr="00DA7A80">
              <w:rPr>
                <w:i/>
                <w:lang w:val="en-ZA"/>
              </w:rPr>
              <w:t>service</w:t>
            </w:r>
            <w:r>
              <w:t>s in addition to the amounts due in terms of core clause 92.1.</w:t>
            </w:r>
          </w:p>
        </w:tc>
      </w:tr>
      <w:tr w:rsidR="004F02AA" w14:paraId="59E494A2" w14:textId="77777777" w:rsidTr="00703DE6">
        <w:trPr>
          <w:gridAfter w:val="1"/>
          <w:wAfter w:w="81" w:type="dxa"/>
          <w:cantSplit/>
        </w:trPr>
        <w:tc>
          <w:tcPr>
            <w:tcW w:w="1219" w:type="dxa"/>
            <w:tcBorders>
              <w:top w:val="nil"/>
              <w:bottom w:val="nil"/>
            </w:tcBorders>
            <w:shd w:val="clear" w:color="auto" w:fill="FFFFFF"/>
          </w:tcPr>
          <w:p w14:paraId="70C32F3A" w14:textId="77777777" w:rsidR="004F02AA" w:rsidRDefault="004F02AA" w:rsidP="004F02AA">
            <w:pPr>
              <w:jc w:val="right"/>
              <w:rPr>
                <w:bCs/>
              </w:rPr>
            </w:pPr>
          </w:p>
        </w:tc>
        <w:tc>
          <w:tcPr>
            <w:tcW w:w="8505" w:type="dxa"/>
            <w:gridSpan w:val="7"/>
            <w:tcBorders>
              <w:top w:val="nil"/>
              <w:bottom w:val="nil"/>
            </w:tcBorders>
          </w:tcPr>
          <w:p w14:paraId="0AF7A794" w14:textId="77777777" w:rsidR="004F02AA" w:rsidRDefault="004F02AA" w:rsidP="004F02AA">
            <w:pPr>
              <w:rPr>
                <w:rFonts w:cs="Arial"/>
              </w:rPr>
            </w:pPr>
          </w:p>
        </w:tc>
      </w:tr>
    </w:tbl>
    <w:p w14:paraId="3126E9B6" w14:textId="77777777" w:rsidR="0083043C" w:rsidRDefault="0083043C" w:rsidP="0083043C"/>
    <w:tbl>
      <w:tblPr>
        <w:tblW w:w="9724"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36"/>
        <w:gridCol w:w="708"/>
        <w:gridCol w:w="284"/>
        <w:gridCol w:w="7512"/>
        <w:gridCol w:w="284"/>
      </w:tblGrid>
      <w:tr w:rsidR="0083043C" w:rsidRPr="00B44FF0" w14:paraId="5575F8A4" w14:textId="77777777" w:rsidTr="00F61215">
        <w:trPr>
          <w:cantSplit/>
        </w:trPr>
        <w:tc>
          <w:tcPr>
            <w:tcW w:w="936" w:type="dxa"/>
            <w:tcBorders>
              <w:top w:val="nil"/>
              <w:bottom w:val="nil"/>
            </w:tcBorders>
            <w:shd w:val="clear" w:color="auto" w:fill="FFFFFF"/>
          </w:tcPr>
          <w:p w14:paraId="3CE0C34F" w14:textId="77777777" w:rsidR="0083043C" w:rsidRPr="00B44FF0" w:rsidRDefault="0083043C" w:rsidP="00703DE6">
            <w:pPr>
              <w:rPr>
                <w:b/>
                <w:bCs/>
              </w:rPr>
            </w:pPr>
            <w:r w:rsidRPr="00B44FF0">
              <w:rPr>
                <w:b/>
                <w:bCs/>
              </w:rPr>
              <w:t>Z</w:t>
            </w:r>
            <w:r>
              <w:rPr>
                <w:b/>
                <w:bCs/>
              </w:rPr>
              <w:t>4</w:t>
            </w:r>
          </w:p>
        </w:tc>
        <w:tc>
          <w:tcPr>
            <w:tcW w:w="8788" w:type="dxa"/>
            <w:gridSpan w:val="4"/>
            <w:tcBorders>
              <w:top w:val="nil"/>
              <w:bottom w:val="nil"/>
            </w:tcBorders>
          </w:tcPr>
          <w:p w14:paraId="15B17F86" w14:textId="77777777" w:rsidR="0083043C" w:rsidRPr="00B44FF0" w:rsidRDefault="0083043C" w:rsidP="00703DE6">
            <w:pPr>
              <w:rPr>
                <w:b/>
              </w:rPr>
            </w:pPr>
            <w:r w:rsidRPr="00B44FF0">
              <w:rPr>
                <w:b/>
              </w:rPr>
              <w:t>Confidentiality</w:t>
            </w:r>
          </w:p>
        </w:tc>
      </w:tr>
      <w:tr w:rsidR="0083043C" w14:paraId="24D277E2" w14:textId="77777777" w:rsidTr="00F61215">
        <w:trPr>
          <w:cantSplit/>
        </w:trPr>
        <w:tc>
          <w:tcPr>
            <w:tcW w:w="936" w:type="dxa"/>
            <w:tcBorders>
              <w:top w:val="nil"/>
              <w:bottom w:val="nil"/>
            </w:tcBorders>
            <w:shd w:val="clear" w:color="auto" w:fill="FFFFFF"/>
          </w:tcPr>
          <w:p w14:paraId="29D097ED" w14:textId="77777777" w:rsidR="0083043C" w:rsidRDefault="0083043C" w:rsidP="00703DE6">
            <w:pPr>
              <w:jc w:val="right"/>
              <w:rPr>
                <w:bCs/>
              </w:rPr>
            </w:pPr>
            <w:r>
              <w:t>Z4.1</w:t>
            </w:r>
          </w:p>
        </w:tc>
        <w:tc>
          <w:tcPr>
            <w:tcW w:w="8788" w:type="dxa"/>
            <w:gridSpan w:val="4"/>
            <w:tcBorders>
              <w:top w:val="nil"/>
              <w:bottom w:val="nil"/>
            </w:tcBorders>
          </w:tcPr>
          <w:p w14:paraId="42612B9A" w14:textId="77777777" w:rsidR="0083043C" w:rsidRPr="00B44FF0" w:rsidRDefault="0083043C" w:rsidP="001E42CE">
            <w:pPr>
              <w:jc w:val="both"/>
            </w:pPr>
            <w:r w:rsidRPr="00F5499D">
              <w:t xml:space="preserve">The </w:t>
            </w:r>
            <w:r w:rsidRPr="00E1127B">
              <w:rPr>
                <w:i/>
              </w:rPr>
              <w:t>Consultant</w:t>
            </w:r>
            <w:r w:rsidRPr="00F5499D">
              <w:t xml:space="preserve"> does not disclose or make any information arising from or in connection with this contract available to Others. </w:t>
            </w:r>
            <w:r w:rsidRPr="00B44FF0">
              <w:t xml:space="preserve">This undertaking does not, however, apply to information which at the time of disclosure or thereafter, without default on the part of the </w:t>
            </w:r>
            <w:r w:rsidRPr="00E1127B">
              <w:rPr>
                <w:i/>
              </w:rPr>
              <w:t>Consultant</w:t>
            </w:r>
            <w:r w:rsidRPr="00B44FF0">
              <w:t xml:space="preserve">, enters the public domain or </w:t>
            </w:r>
            <w:r>
              <w:t xml:space="preserve">to </w:t>
            </w:r>
            <w:r w:rsidRPr="00B44FF0">
              <w:t xml:space="preserve">information which was already in the possession of the </w:t>
            </w:r>
            <w:r w:rsidRPr="00E1127B">
              <w:rPr>
                <w:i/>
              </w:rPr>
              <w:t>Consultant</w:t>
            </w:r>
            <w:r w:rsidRPr="00B44FF0">
              <w:t xml:space="preserve"> at the time of disclosure (evidenced by written records in existence at that time</w:t>
            </w:r>
            <w:r w:rsidRPr="00057D67">
              <w:t xml:space="preserve">).  Should the </w:t>
            </w:r>
            <w:r w:rsidRPr="00E1127B">
              <w:rPr>
                <w:i/>
              </w:rPr>
              <w:t>Consultant</w:t>
            </w:r>
            <w:r w:rsidRPr="00057D67">
              <w:rPr>
                <w:i/>
              </w:rPr>
              <w:t xml:space="preserve"> </w:t>
            </w:r>
            <w:r w:rsidRPr="00057D67">
              <w:t>disclose information to Others in terms of clause 2</w:t>
            </w:r>
            <w:r>
              <w:t>3</w:t>
            </w:r>
            <w:r w:rsidRPr="00057D67">
              <w:t xml:space="preserve">.1, the </w:t>
            </w:r>
            <w:r w:rsidRPr="00E1127B">
              <w:rPr>
                <w:i/>
              </w:rPr>
              <w:t>Consultant</w:t>
            </w:r>
            <w:r w:rsidRPr="00057D67">
              <w:t xml:space="preserve"> ensure</w:t>
            </w:r>
            <w:r>
              <w:t>s</w:t>
            </w:r>
            <w:r w:rsidRPr="00057D67">
              <w:t xml:space="preserve"> that the provisions of this clause </w:t>
            </w:r>
            <w:r>
              <w:t>are</w:t>
            </w:r>
            <w:r w:rsidRPr="00057D67">
              <w:t xml:space="preserve"> complied with by </w:t>
            </w:r>
            <w:r>
              <w:t>the recipient.</w:t>
            </w:r>
          </w:p>
        </w:tc>
      </w:tr>
      <w:tr w:rsidR="0083043C" w14:paraId="69C69AF4" w14:textId="77777777" w:rsidTr="00F61215">
        <w:trPr>
          <w:cantSplit/>
        </w:trPr>
        <w:tc>
          <w:tcPr>
            <w:tcW w:w="936" w:type="dxa"/>
            <w:tcBorders>
              <w:top w:val="nil"/>
              <w:bottom w:val="nil"/>
            </w:tcBorders>
            <w:shd w:val="clear" w:color="auto" w:fill="FFFFFF"/>
          </w:tcPr>
          <w:p w14:paraId="394DD0C6" w14:textId="77777777" w:rsidR="0083043C" w:rsidRDefault="0083043C" w:rsidP="00703DE6">
            <w:pPr>
              <w:jc w:val="right"/>
              <w:rPr>
                <w:bCs/>
              </w:rPr>
            </w:pPr>
            <w:r>
              <w:t>Z4.2</w:t>
            </w:r>
          </w:p>
        </w:tc>
        <w:tc>
          <w:tcPr>
            <w:tcW w:w="8788" w:type="dxa"/>
            <w:gridSpan w:val="4"/>
            <w:tcBorders>
              <w:top w:val="nil"/>
              <w:bottom w:val="nil"/>
            </w:tcBorders>
          </w:tcPr>
          <w:p w14:paraId="794F1431" w14:textId="77777777" w:rsidR="0083043C" w:rsidRPr="00B44FF0" w:rsidRDefault="0083043C" w:rsidP="001E42CE">
            <w:pPr>
              <w:jc w:val="both"/>
            </w:pPr>
            <w:r w:rsidRPr="00B44FF0">
              <w:t xml:space="preserve">If </w:t>
            </w:r>
            <w:r w:rsidRPr="00B44FF0">
              <w:rPr>
                <w:lang w:val="en-US"/>
              </w:rPr>
              <w:t xml:space="preserve">the </w:t>
            </w:r>
            <w:r w:rsidRPr="00E1127B">
              <w:rPr>
                <w:i/>
                <w:lang w:val="en-US"/>
              </w:rPr>
              <w:t>Consultant</w:t>
            </w:r>
            <w:r w:rsidRPr="00B44FF0">
              <w:rPr>
                <w:lang w:val="en-US"/>
              </w:rPr>
              <w:t xml:space="preserve"> </w:t>
            </w:r>
            <w:r w:rsidRPr="00B44FF0">
              <w:t xml:space="preserve">is uncertain about whether any </w:t>
            </w:r>
            <w:r>
              <w:t xml:space="preserve">such </w:t>
            </w:r>
            <w:r w:rsidRPr="00B44FF0">
              <w:t xml:space="preserve">information is confidential, it is to be regarded as such until notified otherwise by the </w:t>
            </w:r>
            <w:r w:rsidRPr="00A00DB4">
              <w:rPr>
                <w:i/>
              </w:rPr>
              <w:t>Employer</w:t>
            </w:r>
            <w:r>
              <w:rPr>
                <w:i/>
              </w:rPr>
              <w:t>.</w:t>
            </w:r>
          </w:p>
        </w:tc>
      </w:tr>
      <w:tr w:rsidR="0083043C" w14:paraId="71DC16AC" w14:textId="77777777" w:rsidTr="00F61215">
        <w:trPr>
          <w:cantSplit/>
        </w:trPr>
        <w:tc>
          <w:tcPr>
            <w:tcW w:w="936" w:type="dxa"/>
            <w:tcBorders>
              <w:top w:val="nil"/>
              <w:bottom w:val="nil"/>
            </w:tcBorders>
            <w:shd w:val="clear" w:color="auto" w:fill="FFFFFF"/>
          </w:tcPr>
          <w:p w14:paraId="033365ED" w14:textId="77777777" w:rsidR="0083043C" w:rsidRDefault="0083043C" w:rsidP="00703DE6">
            <w:pPr>
              <w:jc w:val="right"/>
              <w:rPr>
                <w:bCs/>
              </w:rPr>
            </w:pPr>
            <w:r>
              <w:t>Z4.3</w:t>
            </w:r>
          </w:p>
        </w:tc>
        <w:tc>
          <w:tcPr>
            <w:tcW w:w="8788" w:type="dxa"/>
            <w:gridSpan w:val="4"/>
            <w:tcBorders>
              <w:top w:val="nil"/>
              <w:bottom w:val="nil"/>
            </w:tcBorders>
          </w:tcPr>
          <w:p w14:paraId="65D9DC0F" w14:textId="58483DA0" w:rsidR="0083043C" w:rsidRPr="00B44FF0" w:rsidRDefault="0083043C" w:rsidP="001E42CE">
            <w:pPr>
              <w:jc w:val="both"/>
            </w:pPr>
            <w:r w:rsidRPr="00B44FF0">
              <w:t xml:space="preserve">In the event that the </w:t>
            </w:r>
            <w:r w:rsidRPr="00E1127B">
              <w:rPr>
                <w:i/>
              </w:rPr>
              <w:t>Consultant</w:t>
            </w:r>
            <w:r w:rsidRPr="00B44FF0">
              <w:t xml:space="preserve"> is, at any time, required by law to disclose any </w:t>
            </w:r>
            <w:r>
              <w:t xml:space="preserve">such </w:t>
            </w:r>
            <w:r w:rsidRPr="00B44FF0">
              <w:t xml:space="preserve">information which is required to be kept confidential, the </w:t>
            </w:r>
            <w:r w:rsidRPr="00E1127B">
              <w:rPr>
                <w:i/>
              </w:rPr>
              <w:t>Consultant</w:t>
            </w:r>
            <w:r w:rsidRPr="00B44FF0">
              <w:t xml:space="preserve">, to the extent permitted by law prior to disclosure, notifies the </w:t>
            </w:r>
            <w:r w:rsidRPr="00B44FF0">
              <w:rPr>
                <w:i/>
              </w:rPr>
              <w:t>Employer</w:t>
            </w:r>
            <w:r w:rsidRPr="00B44FF0">
              <w:t xml:space="preserve"> so that an appropriate protection order and/or any other action can be taken if possible, prior to any disclosure.  If such protective order is not, or cannot, be obtained, then the </w:t>
            </w:r>
            <w:r w:rsidRPr="00E1127B">
              <w:rPr>
                <w:i/>
              </w:rPr>
              <w:t>Consultant</w:t>
            </w:r>
            <w:r w:rsidRPr="00B44FF0">
              <w:t xml:space="preserve"> may disclose that portion of the information which it is required to be disclosed by law and uses reasonable efforts to obtain assurances that confidential treatment will be afforded to the information so disclosed</w:t>
            </w:r>
            <w:r>
              <w:t>.</w:t>
            </w:r>
          </w:p>
        </w:tc>
      </w:tr>
      <w:tr w:rsidR="0083043C" w14:paraId="0335B165" w14:textId="77777777" w:rsidTr="00F61215">
        <w:trPr>
          <w:cantSplit/>
        </w:trPr>
        <w:tc>
          <w:tcPr>
            <w:tcW w:w="936" w:type="dxa"/>
            <w:tcBorders>
              <w:top w:val="nil"/>
              <w:bottom w:val="nil"/>
            </w:tcBorders>
            <w:shd w:val="clear" w:color="auto" w:fill="FFFFFF"/>
          </w:tcPr>
          <w:p w14:paraId="235EB28E" w14:textId="77777777" w:rsidR="0083043C" w:rsidRDefault="0083043C" w:rsidP="00703DE6">
            <w:pPr>
              <w:jc w:val="right"/>
              <w:rPr>
                <w:bCs/>
              </w:rPr>
            </w:pPr>
            <w:r>
              <w:t>Z4.4</w:t>
            </w:r>
          </w:p>
        </w:tc>
        <w:tc>
          <w:tcPr>
            <w:tcW w:w="8788" w:type="dxa"/>
            <w:gridSpan w:val="4"/>
            <w:tcBorders>
              <w:top w:val="nil"/>
              <w:bottom w:val="nil"/>
            </w:tcBorders>
          </w:tcPr>
          <w:p w14:paraId="02F4C4FC" w14:textId="37BA8BC1" w:rsidR="0083043C" w:rsidRPr="00B44FF0" w:rsidRDefault="0083043C" w:rsidP="001E42CE">
            <w:pPr>
              <w:jc w:val="both"/>
            </w:pPr>
            <w:r w:rsidRPr="00890F23">
              <w:t xml:space="preserve">The taking of images (whether photographs, video footage or otherwise) of the </w:t>
            </w:r>
            <w:r w:rsidRPr="00890F23">
              <w:rPr>
                <w:i/>
              </w:rPr>
              <w:t>Employer</w:t>
            </w:r>
            <w:r w:rsidRPr="00890F23">
              <w:t xml:space="preserve">’s project works or any portion thereof, while Providing the Services and after Completion, requires the prior written consent of the </w:t>
            </w:r>
            <w:r w:rsidRPr="00890F23">
              <w:rPr>
                <w:i/>
              </w:rPr>
              <w:t>Employer</w:t>
            </w:r>
            <w:r w:rsidRPr="00890F23">
              <w:t xml:space="preserve">.  All rights in and to all such images vests exclusively in the </w:t>
            </w:r>
            <w:r w:rsidRPr="00890F23">
              <w:rPr>
                <w:i/>
              </w:rPr>
              <w:t>Employer</w:t>
            </w:r>
            <w:r w:rsidRPr="00890F23">
              <w:t>.</w:t>
            </w:r>
            <w:r w:rsidRPr="00B44FF0">
              <w:t xml:space="preserve">  </w:t>
            </w:r>
          </w:p>
        </w:tc>
      </w:tr>
      <w:tr w:rsidR="0083043C" w14:paraId="2D912E3F" w14:textId="77777777" w:rsidTr="00F61215">
        <w:trPr>
          <w:cantSplit/>
        </w:trPr>
        <w:tc>
          <w:tcPr>
            <w:tcW w:w="936" w:type="dxa"/>
            <w:tcBorders>
              <w:top w:val="nil"/>
              <w:bottom w:val="nil"/>
            </w:tcBorders>
            <w:shd w:val="clear" w:color="auto" w:fill="FFFFFF"/>
          </w:tcPr>
          <w:p w14:paraId="3DE32BDD" w14:textId="77777777" w:rsidR="0083043C" w:rsidRDefault="0083043C" w:rsidP="00703DE6">
            <w:pPr>
              <w:jc w:val="right"/>
              <w:rPr>
                <w:bCs/>
              </w:rPr>
            </w:pPr>
          </w:p>
        </w:tc>
        <w:tc>
          <w:tcPr>
            <w:tcW w:w="8788" w:type="dxa"/>
            <w:gridSpan w:val="4"/>
            <w:tcBorders>
              <w:top w:val="nil"/>
              <w:bottom w:val="nil"/>
            </w:tcBorders>
          </w:tcPr>
          <w:p w14:paraId="4F16824A" w14:textId="77777777" w:rsidR="0083043C" w:rsidRDefault="0083043C" w:rsidP="00703DE6">
            <w:pPr>
              <w:rPr>
                <w:rFonts w:cs="Arial"/>
              </w:rPr>
            </w:pPr>
          </w:p>
        </w:tc>
      </w:tr>
      <w:tr w:rsidR="0083043C" w:rsidRPr="00B44FF0" w14:paraId="20E152BF" w14:textId="77777777" w:rsidTr="00F61215">
        <w:trPr>
          <w:cantSplit/>
        </w:trPr>
        <w:tc>
          <w:tcPr>
            <w:tcW w:w="936" w:type="dxa"/>
            <w:tcBorders>
              <w:top w:val="nil"/>
              <w:bottom w:val="nil"/>
            </w:tcBorders>
            <w:shd w:val="clear" w:color="auto" w:fill="FFFFFF"/>
            <w:vAlign w:val="center"/>
          </w:tcPr>
          <w:p w14:paraId="35A7E6CD" w14:textId="77777777" w:rsidR="0083043C" w:rsidRPr="00B44FF0" w:rsidRDefault="0083043C" w:rsidP="00703DE6">
            <w:pPr>
              <w:rPr>
                <w:b/>
                <w:bCs/>
              </w:rPr>
            </w:pPr>
            <w:r w:rsidRPr="00B44FF0">
              <w:rPr>
                <w:b/>
                <w:bCs/>
              </w:rPr>
              <w:t>Z</w:t>
            </w:r>
            <w:r>
              <w:rPr>
                <w:b/>
                <w:bCs/>
              </w:rPr>
              <w:t>5</w:t>
            </w:r>
          </w:p>
        </w:tc>
        <w:tc>
          <w:tcPr>
            <w:tcW w:w="8788" w:type="dxa"/>
            <w:gridSpan w:val="4"/>
            <w:tcBorders>
              <w:top w:val="nil"/>
              <w:bottom w:val="nil"/>
            </w:tcBorders>
          </w:tcPr>
          <w:p w14:paraId="054E1DFE" w14:textId="77777777" w:rsidR="0083043C" w:rsidRPr="00B44FF0" w:rsidRDefault="0083043C" w:rsidP="00703DE6">
            <w:pPr>
              <w:rPr>
                <w:b/>
              </w:rPr>
            </w:pPr>
            <w:r>
              <w:rPr>
                <w:b/>
              </w:rPr>
              <w:t xml:space="preserve">Waiver and estoppel: </w:t>
            </w:r>
            <w:r w:rsidRPr="00B44FF0">
              <w:rPr>
                <w:b/>
              </w:rPr>
              <w:t>Add to core clause 12.3:</w:t>
            </w:r>
          </w:p>
        </w:tc>
      </w:tr>
      <w:tr w:rsidR="0083043C" w14:paraId="48A2CBA5" w14:textId="77777777" w:rsidTr="00F61215">
        <w:trPr>
          <w:cantSplit/>
        </w:trPr>
        <w:tc>
          <w:tcPr>
            <w:tcW w:w="936" w:type="dxa"/>
            <w:tcBorders>
              <w:top w:val="nil"/>
              <w:bottom w:val="nil"/>
            </w:tcBorders>
            <w:shd w:val="clear" w:color="auto" w:fill="FFFFFF"/>
          </w:tcPr>
          <w:p w14:paraId="7F302912" w14:textId="77777777" w:rsidR="0083043C" w:rsidRDefault="0083043C" w:rsidP="00703DE6">
            <w:pPr>
              <w:jc w:val="right"/>
              <w:rPr>
                <w:bCs/>
              </w:rPr>
            </w:pPr>
            <w:r>
              <w:rPr>
                <w:bCs/>
              </w:rPr>
              <w:t>Z5.1</w:t>
            </w:r>
          </w:p>
        </w:tc>
        <w:tc>
          <w:tcPr>
            <w:tcW w:w="8788" w:type="dxa"/>
            <w:gridSpan w:val="4"/>
            <w:tcBorders>
              <w:top w:val="nil"/>
              <w:bottom w:val="nil"/>
            </w:tcBorders>
          </w:tcPr>
          <w:p w14:paraId="75A4A6E0" w14:textId="64958E87" w:rsidR="0083043C" w:rsidRPr="00B44FF0" w:rsidRDefault="0083043C" w:rsidP="001E42CE">
            <w:pPr>
              <w:jc w:val="both"/>
            </w:pPr>
            <w:r w:rsidRPr="00B44FF0">
              <w:t>Any extension, concession, waiver or relaxation of any action stated in this contract by the Parties</w:t>
            </w:r>
            <w:r w:rsidRPr="00B44FF0">
              <w:rPr>
                <w:i/>
              </w:rPr>
              <w:t>,</w:t>
            </w:r>
            <w:r w:rsidRPr="00B44FF0">
              <w:t xml:space="preserve"> or the </w:t>
            </w:r>
            <w:r w:rsidRPr="00B44FF0">
              <w:rPr>
                <w:i/>
              </w:rPr>
              <w:t>Adjudicator</w:t>
            </w:r>
            <w:r w:rsidRPr="00B44FF0">
              <w:t xml:space="preserve"> does not constitute a waiver of rights</w:t>
            </w:r>
            <w:r w:rsidRPr="00B44FF0">
              <w:rPr>
                <w:lang w:val="en-US"/>
              </w:rPr>
              <w:t xml:space="preserve"> and does not give rise to an estoppel unless the Parties agree otherwise and confirm such agreement in writing.</w:t>
            </w:r>
          </w:p>
        </w:tc>
      </w:tr>
      <w:tr w:rsidR="0083043C" w14:paraId="37FE4D72" w14:textId="77777777" w:rsidTr="00F61215">
        <w:trPr>
          <w:cantSplit/>
        </w:trPr>
        <w:tc>
          <w:tcPr>
            <w:tcW w:w="936" w:type="dxa"/>
            <w:tcBorders>
              <w:top w:val="nil"/>
              <w:bottom w:val="nil"/>
            </w:tcBorders>
            <w:shd w:val="clear" w:color="auto" w:fill="FFFFFF"/>
          </w:tcPr>
          <w:p w14:paraId="286B64EA" w14:textId="77777777" w:rsidR="0083043C" w:rsidRDefault="0083043C" w:rsidP="00703DE6">
            <w:pPr>
              <w:jc w:val="right"/>
              <w:rPr>
                <w:bCs/>
              </w:rPr>
            </w:pPr>
          </w:p>
        </w:tc>
        <w:tc>
          <w:tcPr>
            <w:tcW w:w="8788" w:type="dxa"/>
            <w:gridSpan w:val="4"/>
            <w:tcBorders>
              <w:top w:val="nil"/>
              <w:bottom w:val="nil"/>
            </w:tcBorders>
          </w:tcPr>
          <w:p w14:paraId="3B0B3508" w14:textId="77777777" w:rsidR="0083043C" w:rsidRPr="00B44FF0" w:rsidRDefault="0083043C" w:rsidP="00703DE6"/>
        </w:tc>
      </w:tr>
      <w:tr w:rsidR="0083043C" w:rsidRPr="00B44FF0" w14:paraId="161DB786" w14:textId="77777777" w:rsidTr="00F61215">
        <w:tc>
          <w:tcPr>
            <w:tcW w:w="936" w:type="dxa"/>
            <w:tcBorders>
              <w:top w:val="nil"/>
              <w:bottom w:val="nil"/>
            </w:tcBorders>
            <w:shd w:val="clear" w:color="auto" w:fill="FFFFFF"/>
            <w:vAlign w:val="center"/>
          </w:tcPr>
          <w:p w14:paraId="31EDEA94" w14:textId="77777777" w:rsidR="0083043C" w:rsidRPr="00B44FF0" w:rsidRDefault="0083043C" w:rsidP="00703DE6">
            <w:pPr>
              <w:rPr>
                <w:b/>
                <w:bCs/>
              </w:rPr>
            </w:pPr>
            <w:r w:rsidRPr="00B44FF0">
              <w:rPr>
                <w:b/>
                <w:bCs/>
              </w:rPr>
              <w:t>Z</w:t>
            </w:r>
            <w:r>
              <w:rPr>
                <w:b/>
                <w:bCs/>
              </w:rPr>
              <w:t>6</w:t>
            </w:r>
          </w:p>
        </w:tc>
        <w:tc>
          <w:tcPr>
            <w:tcW w:w="8788" w:type="dxa"/>
            <w:gridSpan w:val="4"/>
            <w:tcBorders>
              <w:top w:val="nil"/>
              <w:bottom w:val="nil"/>
            </w:tcBorders>
          </w:tcPr>
          <w:p w14:paraId="0F4CF348" w14:textId="77777777" w:rsidR="0083043C" w:rsidRPr="00B44FF0" w:rsidRDefault="0083043C" w:rsidP="00703DE6">
            <w:pPr>
              <w:rPr>
                <w:b/>
              </w:rPr>
            </w:pPr>
            <w:r w:rsidRPr="00B44FF0">
              <w:rPr>
                <w:b/>
              </w:rPr>
              <w:t>Provision of a Tax Invoice</w:t>
            </w:r>
            <w:r>
              <w:rPr>
                <w:b/>
              </w:rPr>
              <w:t>.  Add to core clause 51</w:t>
            </w:r>
          </w:p>
        </w:tc>
      </w:tr>
      <w:tr w:rsidR="0083043C" w14:paraId="6EBBCF47" w14:textId="77777777" w:rsidTr="00F61215">
        <w:tc>
          <w:tcPr>
            <w:tcW w:w="936" w:type="dxa"/>
            <w:tcBorders>
              <w:top w:val="nil"/>
              <w:bottom w:val="nil"/>
            </w:tcBorders>
            <w:shd w:val="clear" w:color="auto" w:fill="FFFFFF"/>
          </w:tcPr>
          <w:p w14:paraId="0D164329" w14:textId="77777777" w:rsidR="0083043C" w:rsidRDefault="0083043C" w:rsidP="00703DE6">
            <w:pPr>
              <w:jc w:val="right"/>
              <w:rPr>
                <w:bCs/>
              </w:rPr>
            </w:pPr>
            <w:r>
              <w:t>Z6.1</w:t>
            </w:r>
          </w:p>
        </w:tc>
        <w:tc>
          <w:tcPr>
            <w:tcW w:w="8788" w:type="dxa"/>
            <w:gridSpan w:val="4"/>
            <w:tcBorders>
              <w:top w:val="nil"/>
              <w:bottom w:val="nil"/>
            </w:tcBorders>
          </w:tcPr>
          <w:p w14:paraId="2A1B2734" w14:textId="77777777" w:rsidR="0083043C" w:rsidRPr="00B44FF0" w:rsidRDefault="0083043C" w:rsidP="001E42CE">
            <w:pPr>
              <w:jc w:val="both"/>
            </w:pPr>
            <w:r w:rsidRPr="00B44FF0">
              <w:rPr>
                <w:bCs/>
              </w:rPr>
              <w:t xml:space="preserve">The </w:t>
            </w:r>
            <w:r w:rsidRPr="00CE6D4D">
              <w:rPr>
                <w:bCs/>
                <w:i/>
              </w:rPr>
              <w:t>Consultant</w:t>
            </w:r>
            <w:r w:rsidRPr="00B44FF0">
              <w:rPr>
                <w:bCs/>
              </w:rPr>
              <w:t xml:space="preserve"> </w:t>
            </w:r>
            <w:r>
              <w:rPr>
                <w:bCs/>
              </w:rPr>
              <w:t xml:space="preserve">(if registered in South Africa in terms of the companies Act) </w:t>
            </w:r>
            <w:r w:rsidRPr="00B44FF0">
              <w:rPr>
                <w:bCs/>
              </w:rPr>
              <w:t>is required to comply with the requirements of the Value Added Tax Act, no 89 of 1991 (as amended)</w:t>
            </w:r>
            <w:r>
              <w:rPr>
                <w:bCs/>
                <w:lang w:val="en-US"/>
              </w:rPr>
              <w:t xml:space="preserve"> and to include the </w:t>
            </w:r>
            <w:r w:rsidRPr="005120CD">
              <w:rPr>
                <w:bCs/>
                <w:i/>
                <w:lang w:val="en-US"/>
              </w:rPr>
              <w:t>Employer</w:t>
            </w:r>
            <w:r>
              <w:rPr>
                <w:bCs/>
                <w:lang w:val="en-US"/>
              </w:rPr>
              <w:t>’s VAT number 4740101508 on each invoice he submits for payment.</w:t>
            </w:r>
          </w:p>
        </w:tc>
      </w:tr>
      <w:tr w:rsidR="0083043C" w14:paraId="2179810A" w14:textId="77777777" w:rsidTr="00F61215">
        <w:tc>
          <w:tcPr>
            <w:tcW w:w="936" w:type="dxa"/>
            <w:tcBorders>
              <w:top w:val="nil"/>
              <w:bottom w:val="nil"/>
            </w:tcBorders>
            <w:shd w:val="clear" w:color="auto" w:fill="FFFFFF"/>
          </w:tcPr>
          <w:p w14:paraId="360BCB62" w14:textId="77777777" w:rsidR="0083043C" w:rsidRDefault="0083043C" w:rsidP="00703DE6">
            <w:pPr>
              <w:jc w:val="right"/>
            </w:pPr>
          </w:p>
        </w:tc>
        <w:tc>
          <w:tcPr>
            <w:tcW w:w="8788" w:type="dxa"/>
            <w:gridSpan w:val="4"/>
            <w:tcBorders>
              <w:top w:val="nil"/>
              <w:bottom w:val="nil"/>
            </w:tcBorders>
          </w:tcPr>
          <w:p w14:paraId="7D863A5A" w14:textId="77777777" w:rsidR="0083043C" w:rsidRPr="00B44FF0" w:rsidRDefault="0083043C" w:rsidP="00703DE6">
            <w:pPr>
              <w:rPr>
                <w:bCs/>
              </w:rPr>
            </w:pPr>
          </w:p>
        </w:tc>
      </w:tr>
      <w:tr w:rsidR="0083043C" w14:paraId="7F29945C" w14:textId="77777777" w:rsidTr="00F61215">
        <w:tc>
          <w:tcPr>
            <w:tcW w:w="936" w:type="dxa"/>
            <w:tcBorders>
              <w:top w:val="nil"/>
              <w:bottom w:val="nil"/>
            </w:tcBorders>
            <w:shd w:val="clear" w:color="auto" w:fill="FFFFFF"/>
            <w:vAlign w:val="center"/>
          </w:tcPr>
          <w:p w14:paraId="4D58174D" w14:textId="77777777" w:rsidR="0083043C" w:rsidRPr="009A210F" w:rsidRDefault="0083043C" w:rsidP="00703DE6">
            <w:pPr>
              <w:rPr>
                <w:b/>
              </w:rPr>
            </w:pPr>
            <w:r w:rsidRPr="009A210F">
              <w:rPr>
                <w:b/>
              </w:rPr>
              <w:t>Z</w:t>
            </w:r>
            <w:r>
              <w:rPr>
                <w:b/>
              </w:rPr>
              <w:t>7</w:t>
            </w:r>
          </w:p>
        </w:tc>
        <w:tc>
          <w:tcPr>
            <w:tcW w:w="8788" w:type="dxa"/>
            <w:gridSpan w:val="4"/>
            <w:tcBorders>
              <w:top w:val="nil"/>
              <w:bottom w:val="nil"/>
            </w:tcBorders>
          </w:tcPr>
          <w:p w14:paraId="4782C76E" w14:textId="77777777" w:rsidR="0083043C" w:rsidRPr="009A210F" w:rsidRDefault="0083043C" w:rsidP="00703DE6">
            <w:pPr>
              <w:rPr>
                <w:b/>
                <w:bCs/>
              </w:rPr>
            </w:pPr>
            <w:r w:rsidRPr="009A210F">
              <w:rPr>
                <w:b/>
                <w:bCs/>
              </w:rPr>
              <w:t>Notifying compensation events</w:t>
            </w:r>
          </w:p>
        </w:tc>
      </w:tr>
      <w:tr w:rsidR="0083043C" w14:paraId="59188605" w14:textId="77777777" w:rsidTr="00F61215">
        <w:tc>
          <w:tcPr>
            <w:tcW w:w="936" w:type="dxa"/>
            <w:tcBorders>
              <w:top w:val="nil"/>
              <w:bottom w:val="nil"/>
            </w:tcBorders>
            <w:shd w:val="clear" w:color="auto" w:fill="FFFFFF"/>
          </w:tcPr>
          <w:p w14:paraId="792D7F9C" w14:textId="77777777" w:rsidR="0083043C" w:rsidRDefault="0083043C" w:rsidP="00703DE6">
            <w:pPr>
              <w:jc w:val="right"/>
            </w:pPr>
            <w:r>
              <w:t>Z7.1</w:t>
            </w:r>
          </w:p>
        </w:tc>
        <w:tc>
          <w:tcPr>
            <w:tcW w:w="8788" w:type="dxa"/>
            <w:gridSpan w:val="4"/>
            <w:tcBorders>
              <w:top w:val="nil"/>
              <w:bottom w:val="nil"/>
            </w:tcBorders>
          </w:tcPr>
          <w:p w14:paraId="61857CFB" w14:textId="77777777" w:rsidR="0083043C" w:rsidRPr="00B44FF0" w:rsidRDefault="0083043C" w:rsidP="00402883">
            <w:pPr>
              <w:jc w:val="both"/>
              <w:rPr>
                <w:bCs/>
              </w:rPr>
            </w:pPr>
            <w:r>
              <w:rPr>
                <w:bCs/>
              </w:rPr>
              <w:t xml:space="preserve">Delete from the last sentence in core clause 61.3, “unless the </w:t>
            </w:r>
            <w:r w:rsidRPr="00CE6D4D">
              <w:rPr>
                <w:bCs/>
                <w:i/>
                <w:lang w:val="en-US"/>
              </w:rPr>
              <w:t>Employer</w:t>
            </w:r>
            <w:r>
              <w:rPr>
                <w:bCs/>
              </w:rPr>
              <w:t xml:space="preserve"> should have notified the event to the </w:t>
            </w:r>
            <w:r w:rsidRPr="00CE6D4D">
              <w:rPr>
                <w:bCs/>
                <w:i/>
              </w:rPr>
              <w:t>Consultant</w:t>
            </w:r>
            <w:r>
              <w:rPr>
                <w:bCs/>
              </w:rPr>
              <w:t xml:space="preserve"> but did not”.</w:t>
            </w:r>
          </w:p>
        </w:tc>
      </w:tr>
      <w:tr w:rsidR="0083043C" w14:paraId="03E302D5" w14:textId="77777777" w:rsidTr="00F61215">
        <w:tc>
          <w:tcPr>
            <w:tcW w:w="936" w:type="dxa"/>
            <w:tcBorders>
              <w:top w:val="nil"/>
              <w:bottom w:val="nil"/>
            </w:tcBorders>
            <w:shd w:val="clear" w:color="auto" w:fill="FFFFFF"/>
          </w:tcPr>
          <w:p w14:paraId="1CDA49AE" w14:textId="77777777" w:rsidR="0083043C" w:rsidRDefault="0083043C" w:rsidP="00703DE6">
            <w:pPr>
              <w:jc w:val="right"/>
            </w:pPr>
          </w:p>
        </w:tc>
        <w:tc>
          <w:tcPr>
            <w:tcW w:w="8788" w:type="dxa"/>
            <w:gridSpan w:val="4"/>
            <w:tcBorders>
              <w:top w:val="nil"/>
              <w:bottom w:val="nil"/>
            </w:tcBorders>
          </w:tcPr>
          <w:p w14:paraId="7D496635" w14:textId="77777777" w:rsidR="0083043C" w:rsidRPr="00B44FF0" w:rsidRDefault="0083043C" w:rsidP="00703DE6">
            <w:pPr>
              <w:rPr>
                <w:bCs/>
              </w:rPr>
            </w:pPr>
          </w:p>
        </w:tc>
      </w:tr>
      <w:tr w:rsidR="0083043C" w14:paraId="5F08BA02" w14:textId="77777777" w:rsidTr="00F61215">
        <w:tc>
          <w:tcPr>
            <w:tcW w:w="936" w:type="dxa"/>
            <w:tcBorders>
              <w:top w:val="nil"/>
              <w:bottom w:val="nil"/>
            </w:tcBorders>
            <w:shd w:val="clear" w:color="auto" w:fill="FFFFFF"/>
          </w:tcPr>
          <w:p w14:paraId="36F0575B" w14:textId="77777777" w:rsidR="0083043C" w:rsidRPr="00F00A10" w:rsidRDefault="0083043C" w:rsidP="00703DE6">
            <w:pPr>
              <w:rPr>
                <w:b/>
                <w:bCs/>
              </w:rPr>
            </w:pPr>
            <w:bookmarkStart w:id="2" w:name="OLE_LINK5"/>
            <w:bookmarkStart w:id="3" w:name="OLE_LINK6"/>
            <w:r w:rsidRPr="00F00A10">
              <w:rPr>
                <w:b/>
                <w:bCs/>
              </w:rPr>
              <w:t>Z</w:t>
            </w:r>
            <w:r>
              <w:rPr>
                <w:b/>
                <w:bCs/>
              </w:rPr>
              <w:t>8</w:t>
            </w:r>
          </w:p>
        </w:tc>
        <w:tc>
          <w:tcPr>
            <w:tcW w:w="8788" w:type="dxa"/>
            <w:gridSpan w:val="4"/>
            <w:tcBorders>
              <w:top w:val="nil"/>
              <w:bottom w:val="nil"/>
            </w:tcBorders>
          </w:tcPr>
          <w:p w14:paraId="3D541DD1" w14:textId="77777777" w:rsidR="0083043C" w:rsidRPr="00F00A10" w:rsidRDefault="0083043C" w:rsidP="00703DE6">
            <w:pPr>
              <w:rPr>
                <w:b/>
                <w:iCs/>
                <w:lang w:val="en-US"/>
              </w:rPr>
            </w:pPr>
            <w:r w:rsidRPr="00B12842">
              <w:rPr>
                <w:b/>
                <w:i/>
                <w:iCs/>
                <w:lang w:val="en-US"/>
              </w:rPr>
              <w:t>Employer’s</w:t>
            </w:r>
            <w:r w:rsidRPr="00F00A10">
              <w:rPr>
                <w:b/>
                <w:iCs/>
                <w:lang w:val="en-US"/>
              </w:rPr>
              <w:t xml:space="preserve"> </w:t>
            </w:r>
            <w:r>
              <w:rPr>
                <w:b/>
                <w:iCs/>
                <w:lang w:val="en-US"/>
              </w:rPr>
              <w:t>l</w:t>
            </w:r>
            <w:r w:rsidRPr="00F00A10">
              <w:rPr>
                <w:b/>
                <w:iCs/>
                <w:lang w:val="en-US"/>
              </w:rPr>
              <w:t xml:space="preserve">imitation of </w:t>
            </w:r>
            <w:r>
              <w:rPr>
                <w:b/>
                <w:iCs/>
                <w:lang w:val="en-US"/>
              </w:rPr>
              <w:t>l</w:t>
            </w:r>
            <w:r w:rsidRPr="00F00A10">
              <w:rPr>
                <w:b/>
                <w:iCs/>
                <w:lang w:val="en-US"/>
              </w:rPr>
              <w:t>iability</w:t>
            </w:r>
          </w:p>
        </w:tc>
      </w:tr>
      <w:tr w:rsidR="0083043C" w14:paraId="12FBD1B3" w14:textId="77777777" w:rsidTr="00F61215">
        <w:tc>
          <w:tcPr>
            <w:tcW w:w="936" w:type="dxa"/>
            <w:tcBorders>
              <w:top w:val="nil"/>
              <w:bottom w:val="nil"/>
            </w:tcBorders>
            <w:shd w:val="clear" w:color="auto" w:fill="FFFFFF"/>
          </w:tcPr>
          <w:p w14:paraId="6CD4CBD2" w14:textId="77777777" w:rsidR="0083043C" w:rsidRDefault="0083043C" w:rsidP="00703DE6">
            <w:pPr>
              <w:jc w:val="right"/>
              <w:rPr>
                <w:bCs/>
              </w:rPr>
            </w:pPr>
            <w:r>
              <w:rPr>
                <w:bCs/>
              </w:rPr>
              <w:t>Z8.1</w:t>
            </w:r>
          </w:p>
        </w:tc>
        <w:tc>
          <w:tcPr>
            <w:tcW w:w="8788" w:type="dxa"/>
            <w:gridSpan w:val="4"/>
            <w:tcBorders>
              <w:top w:val="nil"/>
              <w:bottom w:val="nil"/>
            </w:tcBorders>
          </w:tcPr>
          <w:p w14:paraId="3A9C231D" w14:textId="77777777" w:rsidR="0083043C" w:rsidRPr="00F00A10" w:rsidRDefault="0083043C" w:rsidP="00402883">
            <w:pPr>
              <w:jc w:val="both"/>
              <w:rPr>
                <w:lang w:val="en-ZA"/>
              </w:rPr>
            </w:pPr>
            <w:r w:rsidRPr="00F00A10">
              <w:rPr>
                <w:lang w:val="en-ZA"/>
              </w:rPr>
              <w:t xml:space="preserve">The </w:t>
            </w:r>
            <w:r w:rsidRPr="00F00A10">
              <w:rPr>
                <w:i/>
                <w:lang w:val="en-ZA"/>
              </w:rPr>
              <w:t>Employer’s</w:t>
            </w:r>
            <w:r w:rsidRPr="00F00A10">
              <w:rPr>
                <w:lang w:val="en-ZA"/>
              </w:rPr>
              <w:t xml:space="preserve"> liability to the </w:t>
            </w:r>
            <w:r w:rsidRPr="00CE6D4D">
              <w:rPr>
                <w:i/>
                <w:lang w:val="en-ZA"/>
              </w:rPr>
              <w:t>Consultant</w:t>
            </w:r>
            <w:r w:rsidRPr="00F00A10">
              <w:rPr>
                <w:lang w:val="en-ZA"/>
              </w:rPr>
              <w:t xml:space="preserve"> for the </w:t>
            </w:r>
            <w:r w:rsidRPr="00CE6D4D">
              <w:rPr>
                <w:i/>
                <w:lang w:val="en-ZA"/>
              </w:rPr>
              <w:t>Consultant</w:t>
            </w:r>
            <w:r>
              <w:rPr>
                <w:i/>
                <w:lang w:val="en-ZA"/>
              </w:rPr>
              <w:t>’s</w:t>
            </w:r>
            <w:r w:rsidRPr="00F00A10">
              <w:rPr>
                <w:lang w:val="en-ZA"/>
              </w:rPr>
              <w:t xml:space="preserve"> indirect or consequential loss is limited to R0.00</w:t>
            </w:r>
            <w:r>
              <w:rPr>
                <w:lang w:val="en-ZA"/>
              </w:rPr>
              <w:t xml:space="preserve"> (zero Rand)</w:t>
            </w:r>
          </w:p>
        </w:tc>
      </w:tr>
      <w:tr w:rsidR="0083043C" w14:paraId="4B58CA67" w14:textId="77777777" w:rsidTr="00F61215">
        <w:tc>
          <w:tcPr>
            <w:tcW w:w="936" w:type="dxa"/>
            <w:tcBorders>
              <w:top w:val="nil"/>
              <w:bottom w:val="nil"/>
            </w:tcBorders>
            <w:shd w:val="clear" w:color="auto" w:fill="FFFFFF"/>
          </w:tcPr>
          <w:p w14:paraId="61A88269" w14:textId="77777777" w:rsidR="0083043C" w:rsidRDefault="0083043C" w:rsidP="00703DE6">
            <w:pPr>
              <w:jc w:val="right"/>
              <w:rPr>
                <w:bCs/>
              </w:rPr>
            </w:pPr>
          </w:p>
        </w:tc>
        <w:tc>
          <w:tcPr>
            <w:tcW w:w="8788" w:type="dxa"/>
            <w:gridSpan w:val="4"/>
            <w:tcBorders>
              <w:top w:val="nil"/>
              <w:bottom w:val="nil"/>
            </w:tcBorders>
          </w:tcPr>
          <w:p w14:paraId="189FF3CD" w14:textId="77777777" w:rsidR="0083043C" w:rsidRPr="00F00A10" w:rsidRDefault="0083043C" w:rsidP="00703DE6">
            <w:pPr>
              <w:rPr>
                <w:lang w:val="en-ZA"/>
              </w:rPr>
            </w:pPr>
          </w:p>
        </w:tc>
      </w:tr>
      <w:bookmarkEnd w:id="2"/>
      <w:bookmarkEnd w:id="3"/>
      <w:tr w:rsidR="0083043C" w:rsidRPr="00B44FF0" w14:paraId="054DA1D1" w14:textId="77777777" w:rsidTr="00F61215">
        <w:trPr>
          <w:cantSplit/>
        </w:trPr>
        <w:tc>
          <w:tcPr>
            <w:tcW w:w="936" w:type="dxa"/>
            <w:tcBorders>
              <w:top w:val="nil"/>
              <w:bottom w:val="nil"/>
            </w:tcBorders>
            <w:shd w:val="clear" w:color="auto" w:fill="FFFFFF"/>
            <w:vAlign w:val="center"/>
          </w:tcPr>
          <w:p w14:paraId="28599D79" w14:textId="77777777" w:rsidR="0083043C" w:rsidRPr="00B44FF0" w:rsidRDefault="0083043C" w:rsidP="00703DE6">
            <w:pPr>
              <w:rPr>
                <w:b/>
                <w:bCs/>
              </w:rPr>
            </w:pPr>
            <w:r w:rsidRPr="00B44FF0">
              <w:rPr>
                <w:b/>
                <w:bCs/>
              </w:rPr>
              <w:t>Z</w:t>
            </w:r>
            <w:r>
              <w:rPr>
                <w:b/>
                <w:bCs/>
              </w:rPr>
              <w:t>9</w:t>
            </w:r>
          </w:p>
        </w:tc>
        <w:tc>
          <w:tcPr>
            <w:tcW w:w="8788" w:type="dxa"/>
            <w:gridSpan w:val="4"/>
            <w:tcBorders>
              <w:top w:val="nil"/>
              <w:bottom w:val="nil"/>
            </w:tcBorders>
          </w:tcPr>
          <w:p w14:paraId="10FAEC73" w14:textId="77777777" w:rsidR="0083043C" w:rsidRPr="00B44FF0" w:rsidRDefault="0083043C" w:rsidP="00703DE6">
            <w:pPr>
              <w:rPr>
                <w:b/>
              </w:rPr>
            </w:pPr>
            <w:r>
              <w:rPr>
                <w:b/>
              </w:rPr>
              <w:t xml:space="preserve">Termination: </w:t>
            </w:r>
            <w:r w:rsidRPr="00B44FF0">
              <w:rPr>
                <w:b/>
              </w:rPr>
              <w:t>Add to core clause 9</w:t>
            </w:r>
            <w:r>
              <w:rPr>
                <w:b/>
              </w:rPr>
              <w:t>0</w:t>
            </w:r>
            <w:r w:rsidRPr="00B44FF0">
              <w:rPr>
                <w:b/>
              </w:rPr>
              <w:t xml:space="preserve">.1, at the second main bullet point, fourth sub-bullet point, after the words "against it":  </w:t>
            </w:r>
          </w:p>
        </w:tc>
      </w:tr>
      <w:tr w:rsidR="0083043C" w14:paraId="317FE253" w14:textId="77777777" w:rsidTr="00F61215">
        <w:trPr>
          <w:cantSplit/>
        </w:trPr>
        <w:tc>
          <w:tcPr>
            <w:tcW w:w="936" w:type="dxa"/>
            <w:tcBorders>
              <w:top w:val="nil"/>
              <w:bottom w:val="nil"/>
            </w:tcBorders>
            <w:shd w:val="clear" w:color="auto" w:fill="FFFFFF"/>
          </w:tcPr>
          <w:p w14:paraId="0E457E95" w14:textId="77777777" w:rsidR="0083043C" w:rsidRDefault="0083043C" w:rsidP="00703DE6">
            <w:pPr>
              <w:jc w:val="right"/>
              <w:rPr>
                <w:bCs/>
              </w:rPr>
            </w:pPr>
            <w:r>
              <w:rPr>
                <w:bCs/>
              </w:rPr>
              <w:t>Z9.1</w:t>
            </w:r>
          </w:p>
        </w:tc>
        <w:tc>
          <w:tcPr>
            <w:tcW w:w="8788" w:type="dxa"/>
            <w:gridSpan w:val="4"/>
            <w:tcBorders>
              <w:top w:val="nil"/>
              <w:bottom w:val="nil"/>
            </w:tcBorders>
          </w:tcPr>
          <w:p w14:paraId="1B15E1B0" w14:textId="77777777" w:rsidR="0083043C" w:rsidRPr="00B44FF0" w:rsidRDefault="0083043C" w:rsidP="00703DE6">
            <w:r w:rsidRPr="00B44FF0">
              <w:t xml:space="preserve">   or had a </w:t>
            </w:r>
            <w:r>
              <w:t>business rescue</w:t>
            </w:r>
            <w:r w:rsidRPr="00B44FF0">
              <w:t xml:space="preserve"> order granted against it.</w:t>
            </w:r>
          </w:p>
        </w:tc>
      </w:tr>
      <w:tr w:rsidR="0083043C" w14:paraId="7C1BFE21" w14:textId="77777777" w:rsidTr="00F61215">
        <w:trPr>
          <w:cantSplit/>
        </w:trPr>
        <w:tc>
          <w:tcPr>
            <w:tcW w:w="936" w:type="dxa"/>
            <w:tcBorders>
              <w:top w:val="nil"/>
              <w:bottom w:val="nil"/>
            </w:tcBorders>
            <w:shd w:val="clear" w:color="auto" w:fill="FFFFFF"/>
          </w:tcPr>
          <w:p w14:paraId="121A4546" w14:textId="77777777" w:rsidR="0083043C" w:rsidRDefault="0083043C" w:rsidP="00703DE6">
            <w:pPr>
              <w:jc w:val="right"/>
              <w:rPr>
                <w:bCs/>
              </w:rPr>
            </w:pPr>
          </w:p>
        </w:tc>
        <w:tc>
          <w:tcPr>
            <w:tcW w:w="8788" w:type="dxa"/>
            <w:gridSpan w:val="4"/>
            <w:tcBorders>
              <w:top w:val="nil"/>
              <w:bottom w:val="nil"/>
            </w:tcBorders>
          </w:tcPr>
          <w:p w14:paraId="14E04DF9" w14:textId="77777777" w:rsidR="0083043C" w:rsidRPr="00B44FF0" w:rsidRDefault="0083043C" w:rsidP="00703DE6"/>
        </w:tc>
      </w:tr>
      <w:tr w:rsidR="0083043C" w14:paraId="021BA742" w14:textId="77777777" w:rsidTr="00F61215">
        <w:trPr>
          <w:cantSplit/>
        </w:trPr>
        <w:tc>
          <w:tcPr>
            <w:tcW w:w="936" w:type="dxa"/>
            <w:tcBorders>
              <w:top w:val="nil"/>
              <w:bottom w:val="nil"/>
            </w:tcBorders>
            <w:shd w:val="clear" w:color="auto" w:fill="FFFFFF"/>
          </w:tcPr>
          <w:p w14:paraId="58F12C6D" w14:textId="77777777" w:rsidR="0083043C" w:rsidRPr="00A8349A" w:rsidRDefault="0083043C" w:rsidP="00703DE6">
            <w:pPr>
              <w:rPr>
                <w:b/>
                <w:bCs/>
              </w:rPr>
            </w:pPr>
            <w:r w:rsidRPr="00A8349A">
              <w:rPr>
                <w:b/>
                <w:bCs/>
              </w:rPr>
              <w:t>Z</w:t>
            </w:r>
            <w:r>
              <w:rPr>
                <w:b/>
                <w:bCs/>
              </w:rPr>
              <w:t>10</w:t>
            </w:r>
          </w:p>
        </w:tc>
        <w:tc>
          <w:tcPr>
            <w:tcW w:w="8788" w:type="dxa"/>
            <w:gridSpan w:val="4"/>
            <w:tcBorders>
              <w:top w:val="nil"/>
              <w:bottom w:val="nil"/>
            </w:tcBorders>
          </w:tcPr>
          <w:p w14:paraId="374235ED" w14:textId="77777777" w:rsidR="0083043C" w:rsidRPr="00A8349A" w:rsidRDefault="0083043C" w:rsidP="00703DE6">
            <w:pPr>
              <w:rPr>
                <w:b/>
                <w:iCs/>
              </w:rPr>
            </w:pPr>
            <w:r>
              <w:rPr>
                <w:b/>
                <w:iCs/>
              </w:rPr>
              <w:t>Delay damages: Addition to secondary Option X7 D</w:t>
            </w:r>
            <w:r w:rsidRPr="00A8349A">
              <w:rPr>
                <w:b/>
                <w:iCs/>
              </w:rPr>
              <w:t>elay damages</w:t>
            </w:r>
            <w:r>
              <w:rPr>
                <w:b/>
                <w:iCs/>
              </w:rPr>
              <w:t xml:space="preserve"> (if applicable in this contract)</w:t>
            </w:r>
          </w:p>
        </w:tc>
      </w:tr>
      <w:tr w:rsidR="0083043C" w14:paraId="22C9B3E0" w14:textId="77777777" w:rsidTr="00F61215">
        <w:tc>
          <w:tcPr>
            <w:tcW w:w="936" w:type="dxa"/>
            <w:tcBorders>
              <w:top w:val="nil"/>
              <w:bottom w:val="nil"/>
            </w:tcBorders>
            <w:shd w:val="clear" w:color="auto" w:fill="FFFFFF"/>
          </w:tcPr>
          <w:p w14:paraId="79EC4080" w14:textId="77777777" w:rsidR="0083043C" w:rsidRDefault="0083043C" w:rsidP="00703DE6">
            <w:pPr>
              <w:jc w:val="right"/>
              <w:rPr>
                <w:bCs/>
              </w:rPr>
            </w:pPr>
            <w:r>
              <w:rPr>
                <w:bCs/>
              </w:rPr>
              <w:t>Z10.1</w:t>
            </w:r>
          </w:p>
        </w:tc>
        <w:tc>
          <w:tcPr>
            <w:tcW w:w="8788" w:type="dxa"/>
            <w:gridSpan w:val="4"/>
            <w:tcBorders>
              <w:top w:val="nil"/>
              <w:bottom w:val="nil"/>
            </w:tcBorders>
          </w:tcPr>
          <w:p w14:paraId="7773712D" w14:textId="77777777" w:rsidR="0083043C" w:rsidRDefault="0083043C" w:rsidP="00402883">
            <w:pPr>
              <w:jc w:val="both"/>
              <w:rPr>
                <w:iCs/>
              </w:rPr>
            </w:pPr>
            <w:r>
              <w:rPr>
                <w:iCs/>
              </w:rPr>
              <w:t xml:space="preserve">If the </w:t>
            </w:r>
            <w:r w:rsidRPr="00A41CFA">
              <w:rPr>
                <w:i/>
                <w:iCs/>
              </w:rPr>
              <w:t>Consultant</w:t>
            </w:r>
            <w:r>
              <w:rPr>
                <w:i/>
                <w:iCs/>
              </w:rPr>
              <w:t>’s</w:t>
            </w:r>
            <w:r>
              <w:rPr>
                <w:iCs/>
              </w:rPr>
              <w:t xml:space="preserve"> payment of delay damages reaches the limits stated in this Contract Data for Option X7 or Options X5 and X7 used together, the </w:t>
            </w:r>
            <w:r w:rsidRPr="00E26F08">
              <w:rPr>
                <w:i/>
                <w:iCs/>
              </w:rPr>
              <w:t>Employer</w:t>
            </w:r>
            <w:r>
              <w:rPr>
                <w:iCs/>
              </w:rPr>
              <w:t xml:space="preserve"> may terminate the </w:t>
            </w:r>
            <w:r w:rsidRPr="00127830">
              <w:rPr>
                <w:i/>
                <w:iCs/>
              </w:rPr>
              <w:t>Consultant</w:t>
            </w:r>
            <w:r>
              <w:rPr>
                <w:i/>
                <w:iCs/>
              </w:rPr>
              <w:t>’s</w:t>
            </w:r>
            <w:r>
              <w:rPr>
                <w:iCs/>
              </w:rPr>
              <w:t xml:space="preserve"> obligation to Provide the Services</w:t>
            </w:r>
            <w:r>
              <w:t>.</w:t>
            </w:r>
          </w:p>
        </w:tc>
      </w:tr>
      <w:tr w:rsidR="0083043C" w14:paraId="686EC72B" w14:textId="77777777" w:rsidTr="00F61215">
        <w:tc>
          <w:tcPr>
            <w:tcW w:w="936" w:type="dxa"/>
            <w:tcBorders>
              <w:top w:val="nil"/>
              <w:bottom w:val="nil"/>
            </w:tcBorders>
            <w:shd w:val="clear" w:color="auto" w:fill="FFFFFF"/>
          </w:tcPr>
          <w:p w14:paraId="2F065AD6" w14:textId="77777777" w:rsidR="0083043C" w:rsidRDefault="0083043C" w:rsidP="00703DE6">
            <w:pPr>
              <w:jc w:val="right"/>
              <w:rPr>
                <w:bCs/>
              </w:rPr>
            </w:pPr>
            <w:r>
              <w:rPr>
                <w:bCs/>
              </w:rPr>
              <w:t>Z10.2</w:t>
            </w:r>
          </w:p>
        </w:tc>
        <w:tc>
          <w:tcPr>
            <w:tcW w:w="8788" w:type="dxa"/>
            <w:gridSpan w:val="4"/>
            <w:tcBorders>
              <w:top w:val="nil"/>
              <w:bottom w:val="nil"/>
            </w:tcBorders>
          </w:tcPr>
          <w:p w14:paraId="21D7A201" w14:textId="77777777" w:rsidR="0083043C" w:rsidRDefault="0083043C" w:rsidP="00402883">
            <w:pPr>
              <w:jc w:val="both"/>
            </w:pPr>
            <w:r>
              <w:t xml:space="preserve">If the </w:t>
            </w:r>
            <w:r w:rsidRPr="006919D3">
              <w:rPr>
                <w:i/>
              </w:rPr>
              <w:t>Employer</w:t>
            </w:r>
            <w:r>
              <w:t xml:space="preserve"> terminates in terms of this clause, the procedures on termination are those stated in core clause 91.  The payment on termination includes a deduction of the forecast of the additional cost to the </w:t>
            </w:r>
            <w:r w:rsidRPr="006919D3">
              <w:rPr>
                <w:i/>
              </w:rPr>
              <w:t>Employer</w:t>
            </w:r>
            <w:r>
              <w:t xml:space="preserve"> of completing the whole of the </w:t>
            </w:r>
            <w:r w:rsidRPr="00DA7A80">
              <w:rPr>
                <w:i/>
                <w:lang w:val="en-ZA"/>
              </w:rPr>
              <w:t>service</w:t>
            </w:r>
            <w:r>
              <w:t>s in addition to the amounts due in terms of core clause 92.1.</w:t>
            </w:r>
          </w:p>
        </w:tc>
      </w:tr>
      <w:tr w:rsidR="0083043C" w14:paraId="7DF48B2F" w14:textId="77777777" w:rsidTr="00F61215">
        <w:tc>
          <w:tcPr>
            <w:tcW w:w="936" w:type="dxa"/>
            <w:tcBorders>
              <w:top w:val="nil"/>
              <w:bottom w:val="nil"/>
            </w:tcBorders>
            <w:shd w:val="clear" w:color="auto" w:fill="FFFFFF"/>
          </w:tcPr>
          <w:p w14:paraId="7CDBAF68" w14:textId="77777777" w:rsidR="0083043C" w:rsidRDefault="0083043C" w:rsidP="00703DE6">
            <w:pPr>
              <w:jc w:val="right"/>
              <w:rPr>
                <w:bCs/>
              </w:rPr>
            </w:pPr>
          </w:p>
        </w:tc>
        <w:tc>
          <w:tcPr>
            <w:tcW w:w="8788" w:type="dxa"/>
            <w:gridSpan w:val="4"/>
            <w:tcBorders>
              <w:top w:val="nil"/>
              <w:bottom w:val="nil"/>
            </w:tcBorders>
          </w:tcPr>
          <w:p w14:paraId="12E5337A" w14:textId="77777777" w:rsidR="0083043C" w:rsidRDefault="0083043C" w:rsidP="00703DE6">
            <w:pPr>
              <w:rPr>
                <w:iCs/>
              </w:rPr>
            </w:pPr>
          </w:p>
        </w:tc>
      </w:tr>
      <w:tr w:rsidR="0083043C" w:rsidRPr="00D52D84" w14:paraId="21B0000A" w14:textId="77777777" w:rsidTr="00F61215">
        <w:trPr>
          <w:gridAfter w:val="1"/>
          <w:wAfter w:w="284" w:type="dxa"/>
        </w:trPr>
        <w:tc>
          <w:tcPr>
            <w:tcW w:w="936" w:type="dxa"/>
            <w:tcBorders>
              <w:top w:val="nil"/>
              <w:bottom w:val="nil"/>
            </w:tcBorders>
            <w:shd w:val="clear" w:color="auto" w:fill="FFFFFF"/>
          </w:tcPr>
          <w:p w14:paraId="298C8F4C" w14:textId="77777777" w:rsidR="0083043C" w:rsidRPr="00D52D84" w:rsidRDefault="0083043C" w:rsidP="00703DE6">
            <w:pPr>
              <w:rPr>
                <w:b/>
                <w:bCs/>
              </w:rPr>
            </w:pPr>
            <w:r w:rsidRPr="00D52D84">
              <w:rPr>
                <w:b/>
                <w:bCs/>
              </w:rPr>
              <w:t>Z11</w:t>
            </w:r>
          </w:p>
        </w:tc>
        <w:tc>
          <w:tcPr>
            <w:tcW w:w="8504" w:type="dxa"/>
            <w:gridSpan w:val="3"/>
            <w:tcBorders>
              <w:top w:val="nil"/>
              <w:bottom w:val="nil"/>
            </w:tcBorders>
          </w:tcPr>
          <w:p w14:paraId="10622EF4" w14:textId="77777777" w:rsidR="0083043C" w:rsidRPr="00D52D84" w:rsidRDefault="0083043C" w:rsidP="00703DE6">
            <w:pPr>
              <w:rPr>
                <w:b/>
                <w:iCs/>
              </w:rPr>
            </w:pPr>
            <w:r w:rsidRPr="00D52D84">
              <w:rPr>
                <w:b/>
                <w:iCs/>
                <w:lang w:val="en-ZA"/>
              </w:rPr>
              <w:t>Ethics</w:t>
            </w:r>
          </w:p>
        </w:tc>
      </w:tr>
      <w:tr w:rsidR="0083043C" w:rsidRPr="00D52D84" w14:paraId="6EC4C1CA" w14:textId="77777777" w:rsidTr="00F61215">
        <w:trPr>
          <w:gridAfter w:val="1"/>
          <w:wAfter w:w="284" w:type="dxa"/>
        </w:trPr>
        <w:tc>
          <w:tcPr>
            <w:tcW w:w="9440" w:type="dxa"/>
            <w:gridSpan w:val="4"/>
            <w:tcBorders>
              <w:top w:val="nil"/>
              <w:bottom w:val="nil"/>
            </w:tcBorders>
            <w:shd w:val="clear" w:color="auto" w:fill="FFFFFF"/>
          </w:tcPr>
          <w:p w14:paraId="77FE385A" w14:textId="77777777" w:rsidR="0083043C" w:rsidRPr="00D52D84" w:rsidRDefault="0083043C" w:rsidP="00703DE6">
            <w:pPr>
              <w:rPr>
                <w:b/>
                <w:iCs/>
                <w:lang w:val="en-ZA"/>
              </w:rPr>
            </w:pPr>
            <w:r w:rsidRPr="00D52D84">
              <w:rPr>
                <w:rFonts w:cs="Arial"/>
                <w:lang w:val="en-ZA"/>
              </w:rPr>
              <w:t>For the purposes of this Z-clause, the following definitions apply:</w:t>
            </w:r>
          </w:p>
        </w:tc>
      </w:tr>
      <w:tr w:rsidR="0083043C" w:rsidRPr="00D52D84" w14:paraId="3EEA1042" w14:textId="77777777" w:rsidTr="00F61215">
        <w:trPr>
          <w:gridAfter w:val="1"/>
          <w:wAfter w:w="284" w:type="dxa"/>
        </w:trPr>
        <w:tc>
          <w:tcPr>
            <w:tcW w:w="1644" w:type="dxa"/>
            <w:gridSpan w:val="2"/>
            <w:tcBorders>
              <w:top w:val="nil"/>
              <w:bottom w:val="nil"/>
            </w:tcBorders>
            <w:shd w:val="clear" w:color="auto" w:fill="FFFFFF"/>
          </w:tcPr>
          <w:p w14:paraId="0D4B4E35" w14:textId="77777777" w:rsidR="0083043C" w:rsidRPr="00D52D84" w:rsidRDefault="0083043C" w:rsidP="00703DE6">
            <w:pPr>
              <w:rPr>
                <w:b/>
                <w:bCs/>
              </w:rPr>
            </w:pPr>
            <w:r>
              <w:rPr>
                <w:b/>
                <w:bCs/>
              </w:rPr>
              <w:t>Affected Party</w:t>
            </w:r>
          </w:p>
        </w:tc>
        <w:tc>
          <w:tcPr>
            <w:tcW w:w="7796" w:type="dxa"/>
            <w:gridSpan w:val="2"/>
            <w:tcBorders>
              <w:top w:val="nil"/>
              <w:bottom w:val="nil"/>
            </w:tcBorders>
          </w:tcPr>
          <w:p w14:paraId="1D04096B" w14:textId="77777777" w:rsidR="0083043C" w:rsidRPr="00D52D84" w:rsidRDefault="0083043C" w:rsidP="00402883">
            <w:pPr>
              <w:jc w:val="both"/>
              <w:rPr>
                <w:b/>
                <w:iCs/>
                <w:lang w:val="en-ZA"/>
              </w:rPr>
            </w:pPr>
            <w:r w:rsidRPr="00D52D84">
              <w:rPr>
                <w:rFonts w:cs="Arial"/>
                <w:lang w:val="en-ZA"/>
              </w:rPr>
              <w:t xml:space="preserve">means, as the context requires, any party, irrespective of whether it is the </w:t>
            </w:r>
            <w:r w:rsidRPr="00D52D84">
              <w:rPr>
                <w:rFonts w:cs="Arial"/>
                <w:i/>
                <w:iCs/>
                <w:lang w:val="en-ZA"/>
              </w:rPr>
              <w:t>Consultant</w:t>
            </w:r>
            <w:r w:rsidRPr="00D52D84">
              <w:rPr>
                <w:rFonts w:cs="Arial"/>
                <w:lang w:val="en-ZA"/>
              </w:rPr>
              <w:t xml:space="preserve"> or a third party, such party’s employees, agents, or Subconsultants or Subconsultant’s employees, or any one or more of all of these parties’ relatives or friends,</w:t>
            </w:r>
          </w:p>
        </w:tc>
      </w:tr>
      <w:tr w:rsidR="0083043C" w:rsidRPr="00D52D84" w14:paraId="3A7A22B1" w14:textId="77777777" w:rsidTr="00F61215">
        <w:trPr>
          <w:gridAfter w:val="1"/>
          <w:wAfter w:w="284" w:type="dxa"/>
        </w:trPr>
        <w:tc>
          <w:tcPr>
            <w:tcW w:w="1644" w:type="dxa"/>
            <w:gridSpan w:val="2"/>
            <w:tcBorders>
              <w:top w:val="nil"/>
              <w:bottom w:val="nil"/>
            </w:tcBorders>
            <w:shd w:val="clear" w:color="auto" w:fill="FFFFFF"/>
          </w:tcPr>
          <w:p w14:paraId="347E8B45" w14:textId="77777777" w:rsidR="0083043C" w:rsidRPr="001D3EBC" w:rsidRDefault="0083043C" w:rsidP="00703DE6">
            <w:pPr>
              <w:rPr>
                <w:b/>
                <w:bCs/>
              </w:rPr>
            </w:pPr>
            <w:r w:rsidRPr="001D3EBC">
              <w:rPr>
                <w:rFonts w:cs="Arial"/>
                <w:b/>
                <w:bCs/>
                <w:lang w:val="en-ZA"/>
              </w:rPr>
              <w:t>Coercive Action</w:t>
            </w:r>
          </w:p>
        </w:tc>
        <w:tc>
          <w:tcPr>
            <w:tcW w:w="7796" w:type="dxa"/>
            <w:gridSpan w:val="2"/>
            <w:tcBorders>
              <w:top w:val="nil"/>
              <w:bottom w:val="nil"/>
            </w:tcBorders>
          </w:tcPr>
          <w:p w14:paraId="75B1A0FE" w14:textId="77777777" w:rsidR="0083043C" w:rsidRPr="00D52D84" w:rsidRDefault="0083043C" w:rsidP="00402883">
            <w:pPr>
              <w:jc w:val="both"/>
              <w:rPr>
                <w:b/>
                <w:iCs/>
                <w:lang w:val="en-ZA"/>
              </w:rPr>
            </w:pPr>
            <w:r w:rsidRPr="00D52D84">
              <w:rPr>
                <w:rFonts w:cs="Arial"/>
                <w:lang w:val="en-ZA"/>
              </w:rPr>
              <w:t>means to harm or threaten to harm, directly or indirectly, an Affected Party or the property of an Affected Party, or to otherwise influence or attempt to influence an Affected Party to act unlawfully or illegally,</w:t>
            </w:r>
          </w:p>
        </w:tc>
      </w:tr>
      <w:tr w:rsidR="0083043C" w:rsidRPr="00D52D84" w14:paraId="2C6A42B7" w14:textId="77777777" w:rsidTr="00F61215">
        <w:trPr>
          <w:gridAfter w:val="1"/>
          <w:wAfter w:w="284" w:type="dxa"/>
        </w:trPr>
        <w:tc>
          <w:tcPr>
            <w:tcW w:w="1644" w:type="dxa"/>
            <w:gridSpan w:val="2"/>
            <w:tcBorders>
              <w:top w:val="nil"/>
              <w:bottom w:val="nil"/>
            </w:tcBorders>
            <w:shd w:val="clear" w:color="auto" w:fill="FFFFFF"/>
          </w:tcPr>
          <w:p w14:paraId="7A91A1DC" w14:textId="77777777" w:rsidR="0083043C" w:rsidRPr="001D3EBC" w:rsidRDefault="0083043C" w:rsidP="00703DE6">
            <w:pPr>
              <w:rPr>
                <w:b/>
                <w:bCs/>
              </w:rPr>
            </w:pPr>
            <w:r w:rsidRPr="001D3EBC">
              <w:rPr>
                <w:rFonts w:cs="Arial"/>
                <w:b/>
                <w:bCs/>
                <w:lang w:val="en-ZA"/>
              </w:rPr>
              <w:t>Collusive Action</w:t>
            </w:r>
          </w:p>
        </w:tc>
        <w:tc>
          <w:tcPr>
            <w:tcW w:w="7796" w:type="dxa"/>
            <w:gridSpan w:val="2"/>
            <w:tcBorders>
              <w:top w:val="nil"/>
              <w:bottom w:val="nil"/>
            </w:tcBorders>
          </w:tcPr>
          <w:p w14:paraId="3FFB72A7" w14:textId="77777777" w:rsidR="0083043C" w:rsidRPr="00D52D84" w:rsidRDefault="0083043C" w:rsidP="00402883">
            <w:pPr>
              <w:jc w:val="both"/>
              <w:rPr>
                <w:b/>
                <w:iCs/>
                <w:lang w:val="en-ZA"/>
              </w:rPr>
            </w:pPr>
            <w:r w:rsidRPr="00D52D84">
              <w:rPr>
                <w:rFonts w:cs="Arial"/>
                <w:lang w:val="en-ZA"/>
              </w:rPr>
              <w:t>means where two or more parties co-operate to achieve an unlawful or illegal purpose, including to influence an Affected Party to act unlawfully or illegally,</w:t>
            </w:r>
          </w:p>
        </w:tc>
      </w:tr>
      <w:tr w:rsidR="0083043C" w:rsidRPr="00D52D84" w14:paraId="689BAB0D" w14:textId="77777777" w:rsidTr="00F61215">
        <w:trPr>
          <w:gridAfter w:val="1"/>
          <w:wAfter w:w="284" w:type="dxa"/>
        </w:trPr>
        <w:tc>
          <w:tcPr>
            <w:tcW w:w="1644" w:type="dxa"/>
            <w:gridSpan w:val="2"/>
            <w:tcBorders>
              <w:top w:val="nil"/>
              <w:bottom w:val="nil"/>
            </w:tcBorders>
            <w:shd w:val="clear" w:color="auto" w:fill="FFFFFF"/>
          </w:tcPr>
          <w:p w14:paraId="038E3C5A" w14:textId="77777777" w:rsidR="0083043C" w:rsidRPr="001D3EBC" w:rsidRDefault="0083043C" w:rsidP="00703DE6">
            <w:pPr>
              <w:rPr>
                <w:b/>
                <w:bCs/>
              </w:rPr>
            </w:pPr>
            <w:r w:rsidRPr="001D3EBC">
              <w:rPr>
                <w:rFonts w:cs="Arial"/>
                <w:b/>
                <w:bCs/>
                <w:lang w:val="en-ZA"/>
              </w:rPr>
              <w:t>Committing Party</w:t>
            </w:r>
          </w:p>
        </w:tc>
        <w:tc>
          <w:tcPr>
            <w:tcW w:w="7796" w:type="dxa"/>
            <w:gridSpan w:val="2"/>
            <w:tcBorders>
              <w:top w:val="nil"/>
              <w:bottom w:val="nil"/>
            </w:tcBorders>
          </w:tcPr>
          <w:p w14:paraId="02AE0252" w14:textId="77777777" w:rsidR="0083043C" w:rsidRPr="00D52D84" w:rsidRDefault="0083043C" w:rsidP="00402883">
            <w:pPr>
              <w:jc w:val="both"/>
              <w:rPr>
                <w:b/>
                <w:iCs/>
                <w:lang w:val="en-ZA"/>
              </w:rPr>
            </w:pPr>
            <w:r w:rsidRPr="00D52D84">
              <w:rPr>
                <w:rFonts w:cs="Arial"/>
                <w:lang w:val="en-ZA"/>
              </w:rPr>
              <w:t xml:space="preserve">means, as the context requires, the </w:t>
            </w:r>
            <w:r w:rsidRPr="00D52D84">
              <w:rPr>
                <w:rFonts w:cs="Arial"/>
                <w:i/>
                <w:iCs/>
                <w:lang w:val="en-ZA"/>
              </w:rPr>
              <w:t>Consultant</w:t>
            </w:r>
            <w:r w:rsidRPr="00D52D84">
              <w:rPr>
                <w:rFonts w:cs="Arial"/>
                <w:lang w:val="en-ZA"/>
              </w:rPr>
              <w:t>, or any member thereof in the case of a joint venture, or its employees, agents, or Subconsultants or the Subconsultant’s employees,</w:t>
            </w:r>
          </w:p>
        </w:tc>
      </w:tr>
      <w:tr w:rsidR="0083043C" w:rsidRPr="00D52D84" w14:paraId="2F4C572D" w14:textId="77777777" w:rsidTr="00F61215">
        <w:trPr>
          <w:gridAfter w:val="1"/>
          <w:wAfter w:w="284" w:type="dxa"/>
        </w:trPr>
        <w:tc>
          <w:tcPr>
            <w:tcW w:w="1644" w:type="dxa"/>
            <w:gridSpan w:val="2"/>
            <w:tcBorders>
              <w:top w:val="nil"/>
              <w:bottom w:val="nil"/>
            </w:tcBorders>
            <w:shd w:val="clear" w:color="auto" w:fill="FFFFFF"/>
          </w:tcPr>
          <w:p w14:paraId="36FDF275" w14:textId="77777777" w:rsidR="0083043C" w:rsidRPr="001D3EBC" w:rsidRDefault="0083043C" w:rsidP="00703DE6">
            <w:pPr>
              <w:rPr>
                <w:b/>
                <w:bCs/>
              </w:rPr>
            </w:pPr>
            <w:r w:rsidRPr="001D3EBC">
              <w:rPr>
                <w:rFonts w:cs="Arial"/>
                <w:b/>
                <w:bCs/>
                <w:lang w:val="en-ZA"/>
              </w:rPr>
              <w:t>Corrupt Action</w:t>
            </w:r>
          </w:p>
        </w:tc>
        <w:tc>
          <w:tcPr>
            <w:tcW w:w="7796" w:type="dxa"/>
            <w:gridSpan w:val="2"/>
            <w:tcBorders>
              <w:top w:val="nil"/>
              <w:bottom w:val="nil"/>
            </w:tcBorders>
          </w:tcPr>
          <w:p w14:paraId="474B5017" w14:textId="77777777" w:rsidR="0083043C" w:rsidRPr="00D52D84" w:rsidRDefault="0083043C" w:rsidP="00402883">
            <w:pPr>
              <w:jc w:val="both"/>
              <w:rPr>
                <w:b/>
                <w:iCs/>
                <w:lang w:val="en-ZA"/>
              </w:rPr>
            </w:pPr>
            <w:r w:rsidRPr="00D52D84">
              <w:rPr>
                <w:rFonts w:cs="Arial"/>
                <w:lang w:val="en-ZA"/>
              </w:rPr>
              <w:t>means the offering, giving, taking, or soliciting, directly or indirectly, of a good or service to unlawfully or illegally influence the actions of an Affected Party,</w:t>
            </w:r>
          </w:p>
        </w:tc>
      </w:tr>
      <w:tr w:rsidR="0083043C" w:rsidRPr="00D52D84" w14:paraId="62EF1AFD" w14:textId="77777777" w:rsidTr="00F61215">
        <w:trPr>
          <w:gridAfter w:val="1"/>
          <w:wAfter w:w="284" w:type="dxa"/>
        </w:trPr>
        <w:tc>
          <w:tcPr>
            <w:tcW w:w="1644" w:type="dxa"/>
            <w:gridSpan w:val="2"/>
            <w:tcBorders>
              <w:top w:val="nil"/>
              <w:bottom w:val="nil"/>
            </w:tcBorders>
            <w:shd w:val="clear" w:color="auto" w:fill="FFFFFF"/>
          </w:tcPr>
          <w:p w14:paraId="1EB92481" w14:textId="77777777" w:rsidR="0083043C" w:rsidRPr="001D3EBC" w:rsidRDefault="0083043C" w:rsidP="00703DE6">
            <w:pPr>
              <w:rPr>
                <w:b/>
                <w:bCs/>
              </w:rPr>
            </w:pPr>
            <w:r w:rsidRPr="001D3EBC">
              <w:rPr>
                <w:rFonts w:cs="Arial"/>
                <w:b/>
                <w:bCs/>
                <w:lang w:val="en-ZA"/>
              </w:rPr>
              <w:t>Fraudulent Action</w:t>
            </w:r>
          </w:p>
        </w:tc>
        <w:tc>
          <w:tcPr>
            <w:tcW w:w="7796" w:type="dxa"/>
            <w:gridSpan w:val="2"/>
            <w:tcBorders>
              <w:top w:val="nil"/>
              <w:bottom w:val="nil"/>
            </w:tcBorders>
          </w:tcPr>
          <w:p w14:paraId="3FBA2375" w14:textId="77777777" w:rsidR="0083043C" w:rsidRPr="00D52D84" w:rsidRDefault="0083043C" w:rsidP="00402883">
            <w:pPr>
              <w:jc w:val="both"/>
              <w:rPr>
                <w:b/>
                <w:iCs/>
                <w:lang w:val="en-ZA"/>
              </w:rPr>
            </w:pPr>
            <w:r w:rsidRPr="00D52D84">
              <w:rPr>
                <w:rFonts w:cs="Arial"/>
                <w:lang w:val="en-ZA"/>
              </w:rPr>
              <w:t>means any unlawfully or illegally intentional act or omission that misleads, or attempts to mislead, an Affected Party, in order to obtain a financial or other benefit or to avoid an obligation or incurring an obligation,</w:t>
            </w:r>
          </w:p>
        </w:tc>
      </w:tr>
      <w:tr w:rsidR="0083043C" w:rsidRPr="00D52D84" w14:paraId="5CBC5EC7" w14:textId="77777777" w:rsidTr="00F61215">
        <w:trPr>
          <w:gridAfter w:val="1"/>
          <w:wAfter w:w="284" w:type="dxa"/>
        </w:trPr>
        <w:tc>
          <w:tcPr>
            <w:tcW w:w="1644" w:type="dxa"/>
            <w:gridSpan w:val="2"/>
            <w:tcBorders>
              <w:top w:val="nil"/>
              <w:bottom w:val="nil"/>
            </w:tcBorders>
            <w:shd w:val="clear" w:color="auto" w:fill="FFFFFF"/>
          </w:tcPr>
          <w:p w14:paraId="09EB53CD" w14:textId="77777777" w:rsidR="0083043C" w:rsidRPr="001D3EBC" w:rsidRDefault="0083043C" w:rsidP="00703DE6">
            <w:pPr>
              <w:rPr>
                <w:b/>
                <w:bCs/>
              </w:rPr>
            </w:pPr>
            <w:r w:rsidRPr="001D3EBC">
              <w:rPr>
                <w:rFonts w:cs="Arial"/>
                <w:b/>
                <w:bCs/>
                <w:lang w:val="en-ZA"/>
              </w:rPr>
              <w:t>Obstructive Action</w:t>
            </w:r>
          </w:p>
        </w:tc>
        <w:tc>
          <w:tcPr>
            <w:tcW w:w="7796" w:type="dxa"/>
            <w:gridSpan w:val="2"/>
            <w:tcBorders>
              <w:top w:val="nil"/>
              <w:bottom w:val="nil"/>
            </w:tcBorders>
          </w:tcPr>
          <w:p w14:paraId="23FA8490" w14:textId="77777777" w:rsidR="0083043C" w:rsidRPr="00D52D84" w:rsidRDefault="0083043C" w:rsidP="00402883">
            <w:pPr>
              <w:jc w:val="both"/>
              <w:rPr>
                <w:b/>
                <w:iCs/>
                <w:lang w:val="en-ZA"/>
              </w:rPr>
            </w:pPr>
            <w:r w:rsidRPr="00D52D84">
              <w:rPr>
                <w:rFonts w:cs="Arial"/>
                <w:lang w:val="en-ZA"/>
              </w:rPr>
              <w:t>means a Committing Party unlawfully or illegally destroying, falsifying, altering or concealing information or making false statements to materially impede an investigation into allegations of Prohibited Action, and</w:t>
            </w:r>
          </w:p>
        </w:tc>
      </w:tr>
      <w:tr w:rsidR="0083043C" w:rsidRPr="00D52D84" w14:paraId="7844853C" w14:textId="77777777" w:rsidTr="00F61215">
        <w:trPr>
          <w:gridAfter w:val="1"/>
          <w:wAfter w:w="284" w:type="dxa"/>
        </w:trPr>
        <w:tc>
          <w:tcPr>
            <w:tcW w:w="1644" w:type="dxa"/>
            <w:gridSpan w:val="2"/>
            <w:tcBorders>
              <w:top w:val="nil"/>
              <w:bottom w:val="nil"/>
            </w:tcBorders>
            <w:shd w:val="clear" w:color="auto" w:fill="FFFFFF"/>
          </w:tcPr>
          <w:p w14:paraId="418CE9A9" w14:textId="77777777" w:rsidR="0083043C" w:rsidRPr="001D3EBC" w:rsidRDefault="0083043C" w:rsidP="00703DE6">
            <w:pPr>
              <w:rPr>
                <w:b/>
                <w:bCs/>
              </w:rPr>
            </w:pPr>
            <w:r w:rsidRPr="001D3EBC">
              <w:rPr>
                <w:rFonts w:cs="Arial"/>
                <w:b/>
                <w:bCs/>
                <w:lang w:val="en-ZA"/>
              </w:rPr>
              <w:t>Prohibited Action</w:t>
            </w:r>
          </w:p>
        </w:tc>
        <w:tc>
          <w:tcPr>
            <w:tcW w:w="7796" w:type="dxa"/>
            <w:gridSpan w:val="2"/>
            <w:tcBorders>
              <w:top w:val="nil"/>
              <w:bottom w:val="nil"/>
            </w:tcBorders>
          </w:tcPr>
          <w:p w14:paraId="55ECCB6A" w14:textId="77777777" w:rsidR="0083043C" w:rsidRPr="00D52D84" w:rsidRDefault="0083043C" w:rsidP="00402883">
            <w:pPr>
              <w:jc w:val="both"/>
              <w:rPr>
                <w:b/>
                <w:iCs/>
                <w:lang w:val="en-ZA"/>
              </w:rPr>
            </w:pPr>
            <w:r w:rsidRPr="00D52D84">
              <w:rPr>
                <w:rFonts w:cs="Arial"/>
                <w:lang w:val="en-ZA"/>
              </w:rPr>
              <w:t>means any one or more of a Coercive Action, Collusive Action Corrupt Action, Fraudulent Action or Obstructive Action.</w:t>
            </w:r>
          </w:p>
        </w:tc>
      </w:tr>
      <w:tr w:rsidR="0083043C" w:rsidRPr="00D52D84" w14:paraId="399B46EC" w14:textId="77777777" w:rsidTr="00F61215">
        <w:trPr>
          <w:gridAfter w:val="1"/>
          <w:wAfter w:w="284" w:type="dxa"/>
        </w:trPr>
        <w:tc>
          <w:tcPr>
            <w:tcW w:w="936" w:type="dxa"/>
            <w:tcBorders>
              <w:top w:val="nil"/>
              <w:bottom w:val="nil"/>
            </w:tcBorders>
            <w:shd w:val="clear" w:color="auto" w:fill="FFFFFF"/>
          </w:tcPr>
          <w:p w14:paraId="77B845EE" w14:textId="77777777" w:rsidR="0083043C" w:rsidRPr="00CD1646" w:rsidRDefault="0083043C" w:rsidP="00703DE6">
            <w:pPr>
              <w:jc w:val="right"/>
            </w:pPr>
            <w:r w:rsidRPr="00CD1646">
              <w:t>Z11.1</w:t>
            </w:r>
          </w:p>
        </w:tc>
        <w:tc>
          <w:tcPr>
            <w:tcW w:w="8504" w:type="dxa"/>
            <w:gridSpan w:val="3"/>
            <w:tcBorders>
              <w:top w:val="nil"/>
              <w:bottom w:val="nil"/>
            </w:tcBorders>
          </w:tcPr>
          <w:p w14:paraId="735FB478" w14:textId="77777777" w:rsidR="0083043C" w:rsidRPr="00D52D84" w:rsidRDefault="0083043C" w:rsidP="00402883">
            <w:pPr>
              <w:jc w:val="both"/>
              <w:rPr>
                <w:b/>
                <w:iCs/>
                <w:lang w:val="en-ZA"/>
              </w:rPr>
            </w:pPr>
            <w:r w:rsidRPr="00D52D84">
              <w:rPr>
                <w:rFonts w:cs="Arial"/>
                <w:lang w:val="en-ZA"/>
              </w:rPr>
              <w:t>A Committing Party may not take any Prohibited Action during the course of the procurement of this contract or in execution thereof.</w:t>
            </w:r>
          </w:p>
        </w:tc>
      </w:tr>
      <w:tr w:rsidR="0083043C" w:rsidRPr="00D52D84" w14:paraId="057FE129" w14:textId="77777777" w:rsidTr="00F61215">
        <w:trPr>
          <w:gridAfter w:val="1"/>
          <w:wAfter w:w="284" w:type="dxa"/>
        </w:trPr>
        <w:tc>
          <w:tcPr>
            <w:tcW w:w="936" w:type="dxa"/>
            <w:tcBorders>
              <w:top w:val="nil"/>
              <w:bottom w:val="nil"/>
            </w:tcBorders>
            <w:shd w:val="clear" w:color="auto" w:fill="FFFFFF"/>
          </w:tcPr>
          <w:p w14:paraId="14FC91CC" w14:textId="77777777" w:rsidR="0083043C" w:rsidRPr="00CD1646" w:rsidRDefault="0083043C" w:rsidP="00703DE6">
            <w:pPr>
              <w:jc w:val="right"/>
            </w:pPr>
            <w:r w:rsidRPr="00CD1646">
              <w:t>Z11.2</w:t>
            </w:r>
          </w:p>
        </w:tc>
        <w:tc>
          <w:tcPr>
            <w:tcW w:w="8504" w:type="dxa"/>
            <w:gridSpan w:val="3"/>
            <w:tcBorders>
              <w:top w:val="nil"/>
              <w:bottom w:val="nil"/>
            </w:tcBorders>
          </w:tcPr>
          <w:p w14:paraId="3871EC38" w14:textId="77777777" w:rsidR="0083043C" w:rsidRPr="00D52D84" w:rsidRDefault="0083043C" w:rsidP="00402883">
            <w:pPr>
              <w:jc w:val="both"/>
              <w:rPr>
                <w:b/>
                <w:iCs/>
                <w:lang w:val="en-ZA"/>
              </w:rPr>
            </w:pPr>
            <w:r w:rsidRPr="00D52D84">
              <w:rPr>
                <w:rFonts w:cs="Arial"/>
                <w:lang w:val="en-ZA"/>
              </w:rPr>
              <w:t xml:space="preserve">The </w:t>
            </w:r>
            <w:r w:rsidRPr="00D52D84">
              <w:rPr>
                <w:rFonts w:cs="Arial"/>
                <w:i/>
                <w:iCs/>
                <w:lang w:val="en-ZA"/>
              </w:rPr>
              <w:t>Employer</w:t>
            </w:r>
            <w:r w:rsidRPr="00D52D84">
              <w:rPr>
                <w:rFonts w:cs="Arial"/>
                <w:lang w:val="en-ZA"/>
              </w:rPr>
              <w:t xml:space="preserve"> may terminate the </w:t>
            </w:r>
            <w:r w:rsidRPr="00D52D84">
              <w:rPr>
                <w:rFonts w:cs="Arial"/>
                <w:i/>
                <w:lang w:val="en-ZA"/>
              </w:rPr>
              <w:t>Consultant</w:t>
            </w:r>
            <w:r w:rsidRPr="00D52D84">
              <w:rPr>
                <w:rFonts w:cs="Arial"/>
                <w:lang w:val="en-ZA"/>
              </w:rPr>
              <w:t xml:space="preserve">’s obligation to Provide the Services if a Committing Party has taken such Prohibited Action and the </w:t>
            </w:r>
            <w:r w:rsidRPr="00D52D84">
              <w:rPr>
                <w:rFonts w:cs="Arial"/>
                <w:i/>
                <w:iCs/>
                <w:lang w:val="en-ZA"/>
              </w:rPr>
              <w:t>Consultant</w:t>
            </w:r>
            <w:r w:rsidRPr="00D52D84">
              <w:rPr>
                <w:rFonts w:cs="Arial"/>
                <w:lang w:val="en-ZA"/>
              </w:rPr>
              <w:t xml:space="preserve"> did not take timely and appropriate action to prevent or remedy the situation, without limiting any other rights or remedies the </w:t>
            </w:r>
            <w:r w:rsidRPr="00D52D84">
              <w:rPr>
                <w:rFonts w:cs="Arial"/>
                <w:i/>
                <w:lang w:val="en-ZA"/>
              </w:rPr>
              <w:t>Employer</w:t>
            </w:r>
            <w:r w:rsidRPr="00D52D84">
              <w:rPr>
                <w:rFonts w:cs="Arial"/>
                <w:lang w:val="en-ZA"/>
              </w:rPr>
              <w:t xml:space="preserve"> has. It is not required that the Committing Party had to have been found guilty, in </w:t>
            </w:r>
            <w:r w:rsidRPr="00D52D84">
              <w:rPr>
                <w:rFonts w:cs="Arial"/>
                <w:lang w:val="en-ZA"/>
              </w:rPr>
              <w:lastRenderedPageBreak/>
              <w:t xml:space="preserve">court or in any other similar process, of such Prohibited Action before the </w:t>
            </w:r>
            <w:r w:rsidRPr="00D52D84">
              <w:rPr>
                <w:rFonts w:cs="Arial"/>
                <w:i/>
                <w:iCs/>
                <w:lang w:val="en-ZA"/>
              </w:rPr>
              <w:t>Employer</w:t>
            </w:r>
            <w:r w:rsidRPr="00D52D84">
              <w:rPr>
                <w:rFonts w:cs="Arial"/>
                <w:lang w:val="en-ZA"/>
              </w:rPr>
              <w:t xml:space="preserve"> can terminate the </w:t>
            </w:r>
            <w:r w:rsidRPr="00D52D84">
              <w:rPr>
                <w:rFonts w:cs="Arial"/>
                <w:i/>
                <w:iCs/>
                <w:lang w:val="en-ZA"/>
              </w:rPr>
              <w:t>Consultant</w:t>
            </w:r>
            <w:r w:rsidRPr="00D52D84">
              <w:rPr>
                <w:rFonts w:cs="Arial"/>
                <w:lang w:val="en-ZA"/>
              </w:rPr>
              <w:t>’s obligation to Provide the Services for this reason.</w:t>
            </w:r>
          </w:p>
        </w:tc>
      </w:tr>
      <w:tr w:rsidR="0083043C" w:rsidRPr="00D52D84" w14:paraId="084E32CC" w14:textId="77777777" w:rsidTr="00F61215">
        <w:trPr>
          <w:gridAfter w:val="1"/>
          <w:wAfter w:w="284" w:type="dxa"/>
        </w:trPr>
        <w:tc>
          <w:tcPr>
            <w:tcW w:w="936" w:type="dxa"/>
            <w:tcBorders>
              <w:top w:val="nil"/>
              <w:bottom w:val="nil"/>
            </w:tcBorders>
            <w:shd w:val="clear" w:color="auto" w:fill="FFFFFF"/>
          </w:tcPr>
          <w:p w14:paraId="15ED99F2" w14:textId="77777777" w:rsidR="0083043C" w:rsidRPr="00CD1646" w:rsidRDefault="0083043C" w:rsidP="00703DE6">
            <w:pPr>
              <w:jc w:val="right"/>
            </w:pPr>
            <w:r w:rsidRPr="00CD1646">
              <w:lastRenderedPageBreak/>
              <w:t>Z11.3</w:t>
            </w:r>
          </w:p>
        </w:tc>
        <w:tc>
          <w:tcPr>
            <w:tcW w:w="8504" w:type="dxa"/>
            <w:gridSpan w:val="3"/>
            <w:tcBorders>
              <w:top w:val="nil"/>
              <w:bottom w:val="nil"/>
            </w:tcBorders>
          </w:tcPr>
          <w:p w14:paraId="5737874B" w14:textId="77777777" w:rsidR="0083043C" w:rsidRPr="00D52D84" w:rsidRDefault="0083043C" w:rsidP="00402883">
            <w:pPr>
              <w:jc w:val="both"/>
              <w:rPr>
                <w:b/>
                <w:iCs/>
                <w:lang w:val="en-ZA"/>
              </w:rPr>
            </w:pPr>
            <w:r w:rsidRPr="00D52D84">
              <w:rPr>
                <w:rFonts w:cs="Arial"/>
                <w:lang w:val="en-ZA"/>
              </w:rPr>
              <w:t xml:space="preserve">If the </w:t>
            </w:r>
            <w:r w:rsidRPr="00D52D84">
              <w:rPr>
                <w:rFonts w:cs="Arial"/>
                <w:i/>
                <w:iCs/>
                <w:lang w:val="en-ZA"/>
              </w:rPr>
              <w:t>Employer</w:t>
            </w:r>
            <w:r w:rsidRPr="00D52D84">
              <w:rPr>
                <w:rFonts w:cs="Arial"/>
                <w:lang w:val="en-ZA"/>
              </w:rPr>
              <w:t xml:space="preserve"> terminates the </w:t>
            </w:r>
            <w:r w:rsidRPr="00D52D84">
              <w:rPr>
                <w:rFonts w:cs="Arial"/>
                <w:i/>
                <w:iCs/>
                <w:lang w:val="en-ZA"/>
              </w:rPr>
              <w:t>Consultant</w:t>
            </w:r>
            <w:r w:rsidRPr="00D52D84">
              <w:rPr>
                <w:rFonts w:cs="Arial"/>
                <w:lang w:val="en-ZA"/>
              </w:rPr>
              <w:t>’s obligation to Provide the Services for this reason, the amounts due on termination are those intended in core clauses 92.1 and 92.2.</w:t>
            </w:r>
          </w:p>
        </w:tc>
      </w:tr>
      <w:tr w:rsidR="0083043C" w:rsidRPr="00D52D84" w14:paraId="09F0F340" w14:textId="77777777" w:rsidTr="00F61215">
        <w:trPr>
          <w:gridAfter w:val="1"/>
          <w:wAfter w:w="284" w:type="dxa"/>
        </w:trPr>
        <w:tc>
          <w:tcPr>
            <w:tcW w:w="936" w:type="dxa"/>
            <w:tcBorders>
              <w:top w:val="nil"/>
              <w:bottom w:val="nil"/>
            </w:tcBorders>
            <w:shd w:val="clear" w:color="auto" w:fill="FFFFFF"/>
          </w:tcPr>
          <w:p w14:paraId="3AFF7AD3" w14:textId="77777777" w:rsidR="0083043C" w:rsidRPr="00CD1646" w:rsidRDefault="0083043C" w:rsidP="00703DE6">
            <w:pPr>
              <w:jc w:val="right"/>
            </w:pPr>
            <w:r w:rsidRPr="00CD1646">
              <w:t>Z11.4</w:t>
            </w:r>
          </w:p>
        </w:tc>
        <w:tc>
          <w:tcPr>
            <w:tcW w:w="8504" w:type="dxa"/>
            <w:gridSpan w:val="3"/>
            <w:tcBorders>
              <w:top w:val="nil"/>
              <w:bottom w:val="nil"/>
            </w:tcBorders>
          </w:tcPr>
          <w:p w14:paraId="7617CBC3" w14:textId="77777777" w:rsidR="0083043C" w:rsidRPr="00D52D84" w:rsidRDefault="0083043C" w:rsidP="00402883">
            <w:pPr>
              <w:jc w:val="both"/>
              <w:rPr>
                <w:b/>
                <w:iCs/>
                <w:lang w:val="en-ZA"/>
              </w:rPr>
            </w:pPr>
            <w:r w:rsidRPr="00D52D84">
              <w:rPr>
                <w:rFonts w:cs="Arial"/>
                <w:lang w:val="en-ZA"/>
              </w:rPr>
              <w:t xml:space="preserve">A Committing Party co-operates fully with any investigation pursuant to alleged Prohibited Action. Where the </w:t>
            </w:r>
            <w:r w:rsidRPr="00D52D84">
              <w:rPr>
                <w:rFonts w:cs="Arial"/>
                <w:i/>
                <w:lang w:val="en-ZA"/>
              </w:rPr>
              <w:t>Employer</w:t>
            </w:r>
            <w:r w:rsidRPr="00D52D84">
              <w:rPr>
                <w:rFonts w:cs="Arial"/>
                <w:lang w:val="en-ZA"/>
              </w:rPr>
              <w:t xml:space="preserve"> does not have a contractual bond with the Committing Party, the </w:t>
            </w:r>
            <w:r w:rsidRPr="00D52D84">
              <w:rPr>
                <w:rFonts w:cs="Arial"/>
                <w:i/>
                <w:lang w:val="en-ZA"/>
              </w:rPr>
              <w:t>Consultant</w:t>
            </w:r>
            <w:r w:rsidRPr="00D52D84">
              <w:rPr>
                <w:rFonts w:cs="Arial"/>
                <w:lang w:val="en-ZA"/>
              </w:rPr>
              <w:t xml:space="preserve"> ensures that the Committing Party co-operates fully with an investigation.</w:t>
            </w:r>
          </w:p>
        </w:tc>
      </w:tr>
      <w:tr w:rsidR="0083043C" w:rsidRPr="00D52D84" w14:paraId="59EE08E1" w14:textId="77777777" w:rsidTr="00F61215">
        <w:trPr>
          <w:gridAfter w:val="1"/>
          <w:wAfter w:w="284" w:type="dxa"/>
        </w:trPr>
        <w:tc>
          <w:tcPr>
            <w:tcW w:w="936" w:type="dxa"/>
            <w:tcBorders>
              <w:top w:val="nil"/>
              <w:bottom w:val="nil"/>
            </w:tcBorders>
            <w:shd w:val="clear" w:color="auto" w:fill="FFFFFF"/>
          </w:tcPr>
          <w:p w14:paraId="7BB09804" w14:textId="77777777" w:rsidR="0083043C" w:rsidRDefault="0083043C" w:rsidP="00703DE6">
            <w:pPr>
              <w:rPr>
                <w:b/>
                <w:bCs/>
              </w:rPr>
            </w:pPr>
          </w:p>
        </w:tc>
        <w:tc>
          <w:tcPr>
            <w:tcW w:w="8504" w:type="dxa"/>
            <w:gridSpan w:val="3"/>
            <w:tcBorders>
              <w:top w:val="nil"/>
              <w:bottom w:val="nil"/>
            </w:tcBorders>
          </w:tcPr>
          <w:p w14:paraId="40C4D361" w14:textId="77777777" w:rsidR="0083043C" w:rsidRPr="00D52D84" w:rsidRDefault="0083043C" w:rsidP="00703DE6">
            <w:pPr>
              <w:rPr>
                <w:rFonts w:cs="Arial"/>
                <w:lang w:val="en-ZA"/>
              </w:rPr>
            </w:pPr>
          </w:p>
        </w:tc>
      </w:tr>
      <w:tr w:rsidR="0083043C" w:rsidRPr="00D52D84" w14:paraId="196A0AC0" w14:textId="77777777" w:rsidTr="00F61215">
        <w:trPr>
          <w:gridAfter w:val="1"/>
          <w:wAfter w:w="284" w:type="dxa"/>
        </w:trPr>
        <w:tc>
          <w:tcPr>
            <w:tcW w:w="936" w:type="dxa"/>
            <w:tcBorders>
              <w:top w:val="nil"/>
              <w:bottom w:val="nil"/>
            </w:tcBorders>
            <w:shd w:val="clear" w:color="auto" w:fill="FFFFFF"/>
          </w:tcPr>
          <w:p w14:paraId="1BD77502" w14:textId="77777777" w:rsidR="0083043C" w:rsidRDefault="0083043C" w:rsidP="00703DE6">
            <w:pPr>
              <w:rPr>
                <w:b/>
                <w:bCs/>
              </w:rPr>
            </w:pPr>
            <w:r>
              <w:rPr>
                <w:b/>
                <w:bCs/>
              </w:rPr>
              <w:t>Z12</w:t>
            </w:r>
          </w:p>
        </w:tc>
        <w:tc>
          <w:tcPr>
            <w:tcW w:w="8504" w:type="dxa"/>
            <w:gridSpan w:val="3"/>
            <w:tcBorders>
              <w:top w:val="nil"/>
              <w:bottom w:val="nil"/>
            </w:tcBorders>
          </w:tcPr>
          <w:p w14:paraId="33B09C54" w14:textId="77777777" w:rsidR="0083043C" w:rsidRPr="00D52D84" w:rsidRDefault="0083043C" w:rsidP="00703DE6">
            <w:pPr>
              <w:rPr>
                <w:rFonts w:cs="Arial"/>
                <w:lang w:val="en-ZA"/>
              </w:rPr>
            </w:pPr>
            <w:r>
              <w:rPr>
                <w:rFonts w:cs="Arial"/>
                <w:b/>
                <w:bCs/>
              </w:rPr>
              <w:t>Insurance</w:t>
            </w:r>
          </w:p>
        </w:tc>
      </w:tr>
      <w:tr w:rsidR="0083043C" w:rsidDel="00532A25" w14:paraId="575A41BA" w14:textId="77777777" w:rsidTr="00F61215">
        <w:tc>
          <w:tcPr>
            <w:tcW w:w="936" w:type="dxa"/>
            <w:tcBorders>
              <w:top w:val="nil"/>
              <w:bottom w:val="nil"/>
            </w:tcBorders>
            <w:shd w:val="clear" w:color="auto" w:fill="FFFFFF"/>
          </w:tcPr>
          <w:p w14:paraId="142B1F20" w14:textId="77777777" w:rsidR="0083043C" w:rsidRDefault="0083043C" w:rsidP="00703DE6">
            <w:pPr>
              <w:rPr>
                <w:b/>
                <w:bCs/>
              </w:rPr>
            </w:pPr>
            <w:r w:rsidRPr="00CD1646">
              <w:t>Z12.1</w:t>
            </w:r>
          </w:p>
        </w:tc>
        <w:tc>
          <w:tcPr>
            <w:tcW w:w="8788" w:type="dxa"/>
            <w:gridSpan w:val="4"/>
            <w:tcBorders>
              <w:top w:val="nil"/>
              <w:bottom w:val="nil"/>
            </w:tcBorders>
          </w:tcPr>
          <w:p w14:paraId="5555CB04" w14:textId="77777777" w:rsidR="0083043C" w:rsidRDefault="0083043C" w:rsidP="00F61215">
            <w:pPr>
              <w:jc w:val="both"/>
              <w:rPr>
                <w:b/>
                <w:bCs/>
              </w:rPr>
            </w:pPr>
            <w:r w:rsidRPr="00D52D84">
              <w:rPr>
                <w:rFonts w:eastAsia="Calibri" w:cs="Arial"/>
                <w:bCs/>
                <w:szCs w:val="20"/>
                <w:lang w:val="en-US"/>
              </w:rPr>
              <w:t>Replace core clause 81 with the following:</w:t>
            </w:r>
          </w:p>
        </w:tc>
      </w:tr>
      <w:tr w:rsidR="0083043C" w:rsidDel="00532A25" w14:paraId="217458D6" w14:textId="77777777" w:rsidTr="00F61215">
        <w:tc>
          <w:tcPr>
            <w:tcW w:w="936" w:type="dxa"/>
            <w:tcBorders>
              <w:top w:val="nil"/>
              <w:bottom w:val="nil"/>
            </w:tcBorders>
            <w:shd w:val="clear" w:color="auto" w:fill="FFFFFF"/>
          </w:tcPr>
          <w:p w14:paraId="3C985E47" w14:textId="77777777" w:rsidR="0083043C" w:rsidRPr="00CD1646" w:rsidRDefault="0083043C" w:rsidP="00703DE6">
            <w:r w:rsidRPr="00CD1646">
              <w:t>81.1</w:t>
            </w:r>
          </w:p>
        </w:tc>
        <w:tc>
          <w:tcPr>
            <w:tcW w:w="8788" w:type="dxa"/>
            <w:gridSpan w:val="4"/>
            <w:tcBorders>
              <w:top w:val="nil"/>
              <w:bottom w:val="nil"/>
            </w:tcBorders>
          </w:tcPr>
          <w:p w14:paraId="3C659E3D" w14:textId="77777777" w:rsidR="0083043C" w:rsidRPr="00D52D84" w:rsidRDefault="0083043C" w:rsidP="00F61215">
            <w:pPr>
              <w:jc w:val="both"/>
              <w:rPr>
                <w:rFonts w:eastAsia="Calibri" w:cs="Arial"/>
                <w:bCs/>
                <w:szCs w:val="20"/>
                <w:lang w:val="en-US"/>
              </w:rPr>
            </w:pPr>
            <w:r w:rsidRPr="00D52D84">
              <w:rPr>
                <w:rFonts w:cs="Arial"/>
                <w:lang w:val="en-ZA"/>
              </w:rPr>
              <w:t>When requested by a Party, the other Party provides certificates from his insurer or broker stating that the insurances required by this contract are in force.</w:t>
            </w:r>
          </w:p>
        </w:tc>
      </w:tr>
      <w:tr w:rsidR="0083043C" w:rsidDel="00532A25" w14:paraId="6C288163" w14:textId="77777777" w:rsidTr="00F61215">
        <w:tc>
          <w:tcPr>
            <w:tcW w:w="936" w:type="dxa"/>
            <w:tcBorders>
              <w:top w:val="nil"/>
              <w:bottom w:val="nil"/>
            </w:tcBorders>
            <w:shd w:val="clear" w:color="auto" w:fill="FFFFFF"/>
          </w:tcPr>
          <w:p w14:paraId="0780D8F2" w14:textId="77777777" w:rsidR="0083043C" w:rsidRPr="00CD1646" w:rsidRDefault="0083043C" w:rsidP="00703DE6">
            <w:r w:rsidRPr="00CD1646">
              <w:t>81.2</w:t>
            </w:r>
          </w:p>
        </w:tc>
        <w:tc>
          <w:tcPr>
            <w:tcW w:w="8788" w:type="dxa"/>
            <w:gridSpan w:val="4"/>
            <w:tcBorders>
              <w:top w:val="nil"/>
              <w:bottom w:val="nil"/>
            </w:tcBorders>
          </w:tcPr>
          <w:p w14:paraId="750F6F29" w14:textId="77777777" w:rsidR="0083043C" w:rsidRPr="00D52D84" w:rsidRDefault="0083043C" w:rsidP="00703DE6">
            <w:pPr>
              <w:rPr>
                <w:rFonts w:cs="Arial"/>
                <w:lang w:val="en-ZA"/>
              </w:rPr>
            </w:pPr>
            <w:r w:rsidRPr="00D52D84">
              <w:rPr>
                <w:rFonts w:cs="Arial"/>
                <w:lang w:val="en-ZA"/>
              </w:rPr>
              <w:t xml:space="preserve">The </w:t>
            </w:r>
            <w:r w:rsidRPr="00D52D84">
              <w:rPr>
                <w:rFonts w:cs="Arial"/>
                <w:i/>
                <w:iCs/>
                <w:lang w:val="en-ZA"/>
              </w:rPr>
              <w:t>Consultant</w:t>
            </w:r>
            <w:r w:rsidRPr="00D52D84">
              <w:rPr>
                <w:rFonts w:cs="Arial"/>
                <w:lang w:val="en-ZA"/>
              </w:rPr>
              <w:t xml:space="preserve"> provides the insurances stated in the Insurance Table A from the </w:t>
            </w:r>
            <w:r w:rsidRPr="00D52D84">
              <w:rPr>
                <w:rFonts w:cs="Arial"/>
                <w:i/>
                <w:iCs/>
                <w:lang w:val="en-ZA"/>
              </w:rPr>
              <w:t xml:space="preserve">starting date </w:t>
            </w:r>
            <w:r w:rsidRPr="00D52D84">
              <w:rPr>
                <w:rFonts w:cs="Arial"/>
                <w:lang w:val="en-ZA"/>
              </w:rPr>
              <w:t xml:space="preserve">until the </w:t>
            </w:r>
            <w:r w:rsidRPr="00B464E4">
              <w:rPr>
                <w:rFonts w:cs="Arial"/>
                <w:lang w:val="en-ZA"/>
              </w:rPr>
              <w:t>earlier of Completion and the date of the termination certificate</w:t>
            </w:r>
            <w:r w:rsidRPr="00B464E4">
              <w:rPr>
                <w:rFonts w:cs="Arial"/>
                <w:lang w:val="en-US"/>
              </w:rPr>
              <w:t>.</w:t>
            </w:r>
          </w:p>
        </w:tc>
      </w:tr>
      <w:tr w:rsidR="0083043C" w:rsidDel="00532A25" w14:paraId="40A63EFE" w14:textId="77777777" w:rsidTr="00F61215">
        <w:tc>
          <w:tcPr>
            <w:tcW w:w="936" w:type="dxa"/>
            <w:tcBorders>
              <w:top w:val="nil"/>
              <w:bottom w:val="nil"/>
            </w:tcBorders>
            <w:shd w:val="clear" w:color="auto" w:fill="FFFFFF"/>
          </w:tcPr>
          <w:p w14:paraId="68F898CA" w14:textId="77777777" w:rsidR="0083043C" w:rsidRPr="00CD1646" w:rsidRDefault="0083043C" w:rsidP="00703DE6"/>
        </w:tc>
        <w:tc>
          <w:tcPr>
            <w:tcW w:w="8788" w:type="dxa"/>
            <w:gridSpan w:val="4"/>
            <w:tcBorders>
              <w:top w:val="nil"/>
              <w:bottom w:val="nil"/>
            </w:tcBorders>
          </w:tcPr>
          <w:p w14:paraId="240A77E5" w14:textId="77777777" w:rsidR="0083043C" w:rsidRPr="00D52D84" w:rsidRDefault="0083043C" w:rsidP="00703DE6">
            <w:pPr>
              <w:rPr>
                <w:rFonts w:cs="Arial"/>
                <w:lang w:val="en-ZA"/>
              </w:rPr>
            </w:pPr>
            <w:r w:rsidRPr="00D52D84">
              <w:rPr>
                <w:rFonts w:cs="Arial"/>
                <w:b/>
                <w:bCs/>
                <w:szCs w:val="20"/>
                <w:lang w:val="en-US"/>
              </w:rPr>
              <w:t>INSURANCE TABLE A</w:t>
            </w:r>
          </w:p>
        </w:tc>
      </w:tr>
      <w:tr w:rsidR="0083043C" w:rsidDel="00532A25" w14:paraId="58A9B733" w14:textId="77777777" w:rsidTr="00F61215">
        <w:tc>
          <w:tcPr>
            <w:tcW w:w="936" w:type="dxa"/>
            <w:tcBorders>
              <w:top w:val="nil"/>
              <w:bottom w:val="nil"/>
            </w:tcBorders>
            <w:shd w:val="clear" w:color="auto" w:fill="FFFFFF"/>
          </w:tcPr>
          <w:p w14:paraId="44CB75F5" w14:textId="77777777" w:rsidR="0083043C" w:rsidRPr="00CD1646" w:rsidRDefault="0083043C" w:rsidP="00703DE6"/>
        </w:tc>
        <w:tc>
          <w:tcPr>
            <w:tcW w:w="8788" w:type="dxa"/>
            <w:gridSpan w:val="4"/>
            <w:tcBorders>
              <w:top w:val="nil"/>
              <w:bottom w:val="nil"/>
            </w:tcBorders>
          </w:tcPr>
          <w:tbl>
            <w:tblPr>
              <w:tblW w:w="8595"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3918"/>
              <w:gridCol w:w="2551"/>
              <w:gridCol w:w="2126"/>
            </w:tblGrid>
            <w:tr w:rsidR="0083043C" w:rsidRPr="00D52D84" w14:paraId="73A82027" w14:textId="77777777" w:rsidTr="00703DE6">
              <w:tc>
                <w:tcPr>
                  <w:tcW w:w="3918" w:type="dxa"/>
                </w:tcPr>
                <w:p w14:paraId="4C79101F" w14:textId="77777777" w:rsidR="0083043C" w:rsidRPr="00D52D84" w:rsidRDefault="0083043C" w:rsidP="00703DE6">
                  <w:pPr>
                    <w:keepNext/>
                    <w:tabs>
                      <w:tab w:val="clear" w:pos="357"/>
                    </w:tabs>
                    <w:spacing w:after="60" w:line="220" w:lineRule="exact"/>
                    <w:outlineLvl w:val="0"/>
                    <w:rPr>
                      <w:rFonts w:cs="Arial"/>
                      <w:b/>
                      <w:szCs w:val="20"/>
                      <w:lang w:val="en-US"/>
                    </w:rPr>
                  </w:pPr>
                  <w:r w:rsidRPr="00D52D84">
                    <w:rPr>
                      <w:rFonts w:cs="Arial"/>
                      <w:b/>
                      <w:szCs w:val="20"/>
                      <w:lang w:val="en-US"/>
                    </w:rPr>
                    <w:t>Insurance against</w:t>
                  </w:r>
                </w:p>
              </w:tc>
              <w:tc>
                <w:tcPr>
                  <w:tcW w:w="2551" w:type="dxa"/>
                </w:tcPr>
                <w:p w14:paraId="5B6C401D" w14:textId="77777777" w:rsidR="0083043C" w:rsidRPr="00D52D84" w:rsidRDefault="0083043C" w:rsidP="00703DE6">
                  <w:pPr>
                    <w:tabs>
                      <w:tab w:val="clear" w:pos="357"/>
                    </w:tabs>
                    <w:spacing w:after="60" w:line="220" w:lineRule="exact"/>
                    <w:rPr>
                      <w:rFonts w:cs="Arial"/>
                      <w:b/>
                      <w:szCs w:val="20"/>
                      <w:lang w:val="en-US"/>
                    </w:rPr>
                  </w:pPr>
                  <w:r w:rsidRPr="00D52D84">
                    <w:rPr>
                      <w:rFonts w:cs="Arial"/>
                      <w:b/>
                      <w:szCs w:val="20"/>
                      <w:lang w:val="en-US"/>
                    </w:rPr>
                    <w:t>Minimum amount of cover</w:t>
                  </w:r>
                </w:p>
              </w:tc>
              <w:tc>
                <w:tcPr>
                  <w:tcW w:w="2126" w:type="dxa"/>
                </w:tcPr>
                <w:p w14:paraId="62E483FB" w14:textId="77777777" w:rsidR="0083043C" w:rsidRPr="00D52D84" w:rsidRDefault="0083043C" w:rsidP="00703DE6">
                  <w:pPr>
                    <w:tabs>
                      <w:tab w:val="clear" w:pos="357"/>
                    </w:tabs>
                    <w:spacing w:after="60" w:line="220" w:lineRule="exact"/>
                    <w:rPr>
                      <w:rFonts w:cs="Arial"/>
                      <w:b/>
                      <w:szCs w:val="20"/>
                      <w:lang w:val="en-US"/>
                    </w:rPr>
                  </w:pPr>
                  <w:r>
                    <w:rPr>
                      <w:rFonts w:cs="Arial"/>
                      <w:b/>
                      <w:szCs w:val="20"/>
                      <w:lang w:val="en-US"/>
                    </w:rPr>
                    <w:t>For the p</w:t>
                  </w:r>
                  <w:r w:rsidRPr="00D52D84">
                    <w:rPr>
                      <w:rFonts w:cs="Arial"/>
                      <w:b/>
                      <w:szCs w:val="20"/>
                      <w:lang w:val="en-US"/>
                    </w:rPr>
                    <w:t xml:space="preserve">eriod following Completion of the whole of the </w:t>
                  </w:r>
                  <w:r w:rsidRPr="00D52D84">
                    <w:rPr>
                      <w:rFonts w:cs="Arial"/>
                      <w:b/>
                      <w:i/>
                      <w:iCs/>
                      <w:szCs w:val="20"/>
                      <w:lang w:val="en-US"/>
                    </w:rPr>
                    <w:t>services</w:t>
                  </w:r>
                  <w:r w:rsidRPr="00D52D84">
                    <w:rPr>
                      <w:rFonts w:cs="Arial"/>
                      <w:b/>
                      <w:szCs w:val="20"/>
                      <w:lang w:val="en-US"/>
                    </w:rPr>
                    <w:t xml:space="preserve"> or earlier termination</w:t>
                  </w:r>
                </w:p>
              </w:tc>
            </w:tr>
            <w:tr w:rsidR="0083043C" w:rsidRPr="00D52D84" w14:paraId="41F7C2E5" w14:textId="77777777" w:rsidTr="00703DE6">
              <w:trPr>
                <w:trHeight w:val="1461"/>
              </w:trPr>
              <w:tc>
                <w:tcPr>
                  <w:tcW w:w="3918" w:type="dxa"/>
                </w:tcPr>
                <w:p w14:paraId="13E66E8F" w14:textId="2EDA9595"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 xml:space="preserve">Liability of the </w:t>
                  </w:r>
                  <w:r w:rsidRPr="00D52D84">
                    <w:rPr>
                      <w:rFonts w:cs="Arial"/>
                      <w:i/>
                      <w:iCs/>
                      <w:szCs w:val="20"/>
                      <w:lang w:val="en-US"/>
                    </w:rPr>
                    <w:t>Consultant</w:t>
                  </w:r>
                  <w:r w:rsidRPr="00D52D84">
                    <w:rPr>
                      <w:rFonts w:cs="Arial"/>
                      <w:szCs w:val="20"/>
                      <w:lang w:val="en-US"/>
                    </w:rPr>
                    <w:t xml:space="preserve"> for claims made against him arising out of his failure to use the skill and care normally used by professionals providing services like the </w:t>
                  </w:r>
                  <w:r w:rsidRPr="00D52D84">
                    <w:rPr>
                      <w:rFonts w:cs="Arial"/>
                      <w:i/>
                      <w:iCs/>
                      <w:szCs w:val="20"/>
                      <w:lang w:val="en-US"/>
                    </w:rPr>
                    <w:t>services</w:t>
                  </w:r>
                </w:p>
              </w:tc>
              <w:tc>
                <w:tcPr>
                  <w:tcW w:w="2551" w:type="dxa"/>
                </w:tcPr>
                <w:p w14:paraId="0A2C1721" w14:textId="77777777" w:rsidR="0083043C" w:rsidRPr="00F61215" w:rsidRDefault="0083043C" w:rsidP="00703DE6">
                  <w:pPr>
                    <w:tabs>
                      <w:tab w:val="clear" w:pos="357"/>
                    </w:tabs>
                    <w:spacing w:after="60" w:line="220" w:lineRule="exact"/>
                    <w:rPr>
                      <w:rFonts w:cs="Arial"/>
                      <w:szCs w:val="20"/>
                      <w:lang w:val="en-US"/>
                    </w:rPr>
                  </w:pPr>
                  <w:r w:rsidRPr="00F61215">
                    <w:rPr>
                      <w:rFonts w:cs="Arial"/>
                      <w:szCs w:val="20"/>
                      <w:lang w:val="en-US"/>
                    </w:rPr>
                    <w:t>Commercial and business to determine. [</w:t>
                  </w:r>
                  <w:r w:rsidRPr="00F61215">
                    <w:rPr>
                      <w:rFonts w:cs="Arial"/>
                      <w:bCs/>
                      <w:szCs w:val="20"/>
                    </w:rPr>
                    <w:t>Delete this note after inserting]</w:t>
                  </w:r>
                  <w:r w:rsidRPr="00F61215">
                    <w:rPr>
                      <w:rFonts w:cs="Arial"/>
                      <w:szCs w:val="20"/>
                      <w:lang w:val="en-US"/>
                    </w:rPr>
                    <w:t xml:space="preserve"> </w:t>
                  </w:r>
                </w:p>
              </w:tc>
              <w:tc>
                <w:tcPr>
                  <w:tcW w:w="2126" w:type="dxa"/>
                </w:tcPr>
                <w:p w14:paraId="588002C9" w14:textId="77777777" w:rsidR="0083043C" w:rsidRPr="00F61215" w:rsidRDefault="0083043C" w:rsidP="00703DE6">
                  <w:pPr>
                    <w:tabs>
                      <w:tab w:val="clear" w:pos="357"/>
                    </w:tabs>
                    <w:spacing w:after="60" w:line="220" w:lineRule="exact"/>
                    <w:rPr>
                      <w:rFonts w:cs="Arial"/>
                      <w:szCs w:val="20"/>
                      <w:lang w:val="en-US"/>
                    </w:rPr>
                  </w:pPr>
                  <w:r w:rsidRPr="00F61215">
                    <w:rPr>
                      <w:rFonts w:cs="Arial"/>
                      <w:szCs w:val="20"/>
                      <w:lang w:val="en-US"/>
                    </w:rPr>
                    <w:t>Commercial and business to determine [</w:t>
                  </w:r>
                  <w:r w:rsidRPr="00F61215">
                    <w:rPr>
                      <w:rFonts w:cs="Arial"/>
                      <w:bCs/>
                      <w:szCs w:val="20"/>
                    </w:rPr>
                    <w:t>Delete this note after inserting]</w:t>
                  </w:r>
                </w:p>
              </w:tc>
            </w:tr>
            <w:tr w:rsidR="0083043C" w:rsidRPr="00D52D84" w14:paraId="2BAF14E4" w14:textId="77777777" w:rsidTr="00703DE6">
              <w:tc>
                <w:tcPr>
                  <w:tcW w:w="3918" w:type="dxa"/>
                </w:tcPr>
                <w:p w14:paraId="58FC97EB"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 xml:space="preserve">Liability for death of or bodily injury to a person (not an employee of the </w:t>
                  </w:r>
                  <w:r w:rsidRPr="00D52D84">
                    <w:rPr>
                      <w:rFonts w:cs="Arial"/>
                      <w:i/>
                      <w:iCs/>
                      <w:szCs w:val="20"/>
                      <w:lang w:val="en-US"/>
                    </w:rPr>
                    <w:t>Consultant</w:t>
                  </w:r>
                  <w:r w:rsidRPr="00D52D84">
                    <w:rPr>
                      <w:rFonts w:cs="Arial"/>
                      <w:szCs w:val="20"/>
                      <w:lang w:val="en-US"/>
                    </w:rPr>
                    <w:t xml:space="preserve">) or loss of or damage to property resulting from an action or failure to take action by the </w:t>
                  </w:r>
                  <w:r w:rsidRPr="00D52D84">
                    <w:rPr>
                      <w:rFonts w:cs="Arial"/>
                      <w:i/>
                      <w:iCs/>
                      <w:szCs w:val="20"/>
                      <w:lang w:val="en-US"/>
                    </w:rPr>
                    <w:t>Consultant</w:t>
                  </w:r>
                </w:p>
              </w:tc>
              <w:tc>
                <w:tcPr>
                  <w:tcW w:w="2551" w:type="dxa"/>
                </w:tcPr>
                <w:p w14:paraId="6D5CEC35" w14:textId="77777777" w:rsidR="0083043C" w:rsidRPr="00F61215" w:rsidRDefault="0083043C" w:rsidP="00703DE6">
                  <w:pPr>
                    <w:tabs>
                      <w:tab w:val="clear" w:pos="357"/>
                    </w:tabs>
                    <w:spacing w:after="60" w:line="220" w:lineRule="exact"/>
                    <w:rPr>
                      <w:rFonts w:cs="Arial"/>
                      <w:b/>
                      <w:szCs w:val="20"/>
                      <w:lang w:val="en-US"/>
                    </w:rPr>
                  </w:pPr>
                  <w:r w:rsidRPr="00F61215">
                    <w:rPr>
                      <w:rFonts w:cs="Arial"/>
                      <w:b/>
                      <w:szCs w:val="20"/>
                      <w:u w:val="single"/>
                      <w:lang w:val="en-US"/>
                    </w:rPr>
                    <w:t>Loss of or damage to property</w:t>
                  </w:r>
                  <w:r w:rsidRPr="00F61215">
                    <w:rPr>
                      <w:rFonts w:cs="Arial"/>
                      <w:b/>
                      <w:szCs w:val="20"/>
                      <w:lang w:val="en-US"/>
                    </w:rPr>
                    <w:t>:</w:t>
                  </w:r>
                </w:p>
                <w:p w14:paraId="20DEA54B" w14:textId="77777777" w:rsidR="0083043C" w:rsidRPr="00F61215" w:rsidRDefault="0083043C" w:rsidP="00703DE6">
                  <w:pPr>
                    <w:tabs>
                      <w:tab w:val="clear" w:pos="357"/>
                    </w:tabs>
                    <w:spacing w:after="60" w:line="220" w:lineRule="exact"/>
                    <w:rPr>
                      <w:rFonts w:cs="Arial"/>
                      <w:szCs w:val="20"/>
                      <w:lang w:val="en-US"/>
                    </w:rPr>
                  </w:pPr>
                  <w:r w:rsidRPr="00F61215">
                    <w:rPr>
                      <w:rFonts w:cs="Arial"/>
                      <w:szCs w:val="20"/>
                      <w:lang w:val="en-US"/>
                    </w:rPr>
                    <w:t xml:space="preserve">The replacement cost where not covered by the </w:t>
                  </w:r>
                  <w:r w:rsidRPr="00F61215">
                    <w:rPr>
                      <w:rFonts w:cs="Arial"/>
                      <w:i/>
                      <w:iCs/>
                      <w:szCs w:val="20"/>
                      <w:lang w:val="en-US"/>
                    </w:rPr>
                    <w:t>Employer</w:t>
                  </w:r>
                  <w:r w:rsidRPr="00F61215">
                    <w:rPr>
                      <w:rFonts w:cs="Arial"/>
                      <w:szCs w:val="20"/>
                      <w:lang w:val="en-US"/>
                    </w:rPr>
                    <w:t>’s insurance</w:t>
                  </w:r>
                </w:p>
                <w:p w14:paraId="1877E16D" w14:textId="77777777" w:rsidR="0083043C" w:rsidRPr="00F61215" w:rsidRDefault="0083043C" w:rsidP="00703DE6">
                  <w:pPr>
                    <w:tabs>
                      <w:tab w:val="clear" w:pos="357"/>
                    </w:tabs>
                    <w:spacing w:after="60" w:line="220" w:lineRule="exact"/>
                    <w:rPr>
                      <w:rFonts w:cs="Arial"/>
                      <w:szCs w:val="20"/>
                    </w:rPr>
                  </w:pPr>
                </w:p>
                <w:p w14:paraId="4A0FC865" w14:textId="77777777" w:rsidR="0083043C" w:rsidRPr="00F61215" w:rsidRDefault="0083043C" w:rsidP="00703DE6">
                  <w:pPr>
                    <w:tabs>
                      <w:tab w:val="clear" w:pos="357"/>
                    </w:tabs>
                    <w:spacing w:after="60" w:line="220" w:lineRule="exact"/>
                    <w:rPr>
                      <w:rFonts w:cs="Arial"/>
                      <w:szCs w:val="20"/>
                      <w:lang w:val="en-US"/>
                    </w:rPr>
                  </w:pPr>
                  <w:r w:rsidRPr="00F61215">
                    <w:rPr>
                      <w:rFonts w:cs="Arial"/>
                      <w:szCs w:val="20"/>
                    </w:rPr>
                    <w:t xml:space="preserve">The </w:t>
                  </w:r>
                  <w:r w:rsidRPr="00F61215">
                    <w:rPr>
                      <w:rFonts w:cs="Arial"/>
                      <w:i/>
                      <w:iCs/>
                      <w:szCs w:val="20"/>
                    </w:rPr>
                    <w:t>Employer</w:t>
                  </w:r>
                  <w:r w:rsidRPr="00F61215">
                    <w:rPr>
                      <w:rFonts w:cs="Arial"/>
                      <w:szCs w:val="20"/>
                    </w:rPr>
                    <w:t xml:space="preserve">’s policy deductible, as at Contract Date, where covered by the </w:t>
                  </w:r>
                  <w:r w:rsidRPr="00F61215">
                    <w:rPr>
                      <w:rFonts w:cs="Arial"/>
                      <w:i/>
                      <w:szCs w:val="20"/>
                    </w:rPr>
                    <w:t>Employer</w:t>
                  </w:r>
                  <w:r w:rsidRPr="00F61215">
                    <w:rPr>
                      <w:rFonts w:cs="Arial"/>
                      <w:szCs w:val="20"/>
                    </w:rPr>
                    <w:t>’s insurance</w:t>
                  </w:r>
                </w:p>
                <w:p w14:paraId="5A87B490" w14:textId="77777777" w:rsidR="0083043C" w:rsidRPr="00F61215" w:rsidRDefault="0083043C" w:rsidP="00703DE6">
                  <w:pPr>
                    <w:tabs>
                      <w:tab w:val="clear" w:pos="357"/>
                    </w:tabs>
                    <w:spacing w:after="60" w:line="220" w:lineRule="exact"/>
                    <w:rPr>
                      <w:rFonts w:cs="Arial"/>
                      <w:b/>
                      <w:szCs w:val="20"/>
                      <w:u w:val="single"/>
                      <w:lang w:val="en-US"/>
                    </w:rPr>
                  </w:pPr>
                </w:p>
                <w:p w14:paraId="2326EB68" w14:textId="77777777" w:rsidR="0083043C" w:rsidRPr="00F61215" w:rsidRDefault="0083043C" w:rsidP="00703DE6">
                  <w:pPr>
                    <w:tabs>
                      <w:tab w:val="clear" w:pos="357"/>
                    </w:tabs>
                    <w:spacing w:after="60" w:line="220" w:lineRule="exact"/>
                    <w:rPr>
                      <w:rFonts w:cs="Arial"/>
                      <w:b/>
                      <w:szCs w:val="20"/>
                      <w:lang w:val="en-US"/>
                    </w:rPr>
                  </w:pPr>
                  <w:r w:rsidRPr="00F61215">
                    <w:rPr>
                      <w:rFonts w:cs="Arial"/>
                      <w:b/>
                      <w:szCs w:val="20"/>
                      <w:u w:val="single"/>
                      <w:lang w:val="en-US"/>
                    </w:rPr>
                    <w:t>Bodily injury to or death of a person</w:t>
                  </w:r>
                  <w:r w:rsidRPr="00F61215">
                    <w:rPr>
                      <w:rFonts w:cs="Arial"/>
                      <w:b/>
                      <w:szCs w:val="20"/>
                      <w:lang w:val="en-US"/>
                    </w:rPr>
                    <w:t>:</w:t>
                  </w:r>
                </w:p>
                <w:p w14:paraId="2721A842" w14:textId="77777777" w:rsidR="0083043C" w:rsidRPr="00F61215" w:rsidRDefault="0083043C" w:rsidP="00703DE6">
                  <w:pPr>
                    <w:tabs>
                      <w:tab w:val="clear" w:pos="357"/>
                    </w:tabs>
                    <w:spacing w:after="60" w:line="220" w:lineRule="exact"/>
                    <w:rPr>
                      <w:rFonts w:cs="Arial"/>
                      <w:szCs w:val="20"/>
                      <w:lang w:val="en-US"/>
                    </w:rPr>
                  </w:pPr>
                  <w:r w:rsidRPr="00F61215">
                    <w:rPr>
                      <w:rFonts w:cs="Arial"/>
                      <w:szCs w:val="20"/>
                      <w:lang w:val="en-US"/>
                    </w:rPr>
                    <w:t>The amount required by the applicable law.</w:t>
                  </w:r>
                </w:p>
                <w:p w14:paraId="5140BDA6" w14:textId="77777777" w:rsidR="0083043C" w:rsidRPr="00F61215" w:rsidRDefault="0083043C" w:rsidP="00703DE6">
                  <w:pPr>
                    <w:tabs>
                      <w:tab w:val="clear" w:pos="357"/>
                    </w:tabs>
                    <w:spacing w:after="60" w:line="220" w:lineRule="exact"/>
                    <w:rPr>
                      <w:rFonts w:cs="Arial"/>
                      <w:szCs w:val="20"/>
                      <w:lang w:val="en-US"/>
                    </w:rPr>
                  </w:pPr>
                </w:p>
              </w:tc>
              <w:tc>
                <w:tcPr>
                  <w:tcW w:w="2126" w:type="dxa"/>
                </w:tcPr>
                <w:p w14:paraId="3BB862B2" w14:textId="77777777" w:rsidR="0083043C" w:rsidRPr="00F61215" w:rsidRDefault="0083043C" w:rsidP="00703DE6">
                  <w:pPr>
                    <w:tabs>
                      <w:tab w:val="clear" w:pos="357"/>
                    </w:tabs>
                    <w:spacing w:after="60" w:line="220" w:lineRule="exact"/>
                    <w:rPr>
                      <w:rFonts w:cs="Arial"/>
                      <w:szCs w:val="20"/>
                      <w:lang w:val="en-US"/>
                    </w:rPr>
                  </w:pPr>
                  <w:r w:rsidRPr="00F61215">
                    <w:rPr>
                      <w:rFonts w:cs="Arial"/>
                      <w:szCs w:val="20"/>
                      <w:lang w:val="en-US"/>
                    </w:rPr>
                    <w:t>Commercial and business to determine [</w:t>
                  </w:r>
                  <w:r w:rsidRPr="00F61215">
                    <w:rPr>
                      <w:rFonts w:cs="Arial"/>
                      <w:bCs/>
                      <w:szCs w:val="20"/>
                    </w:rPr>
                    <w:t>Delete this note after inserting]</w:t>
                  </w:r>
                </w:p>
              </w:tc>
            </w:tr>
            <w:tr w:rsidR="0083043C" w:rsidRPr="00D52D84" w14:paraId="25A518A3" w14:textId="77777777" w:rsidTr="00703DE6">
              <w:tc>
                <w:tcPr>
                  <w:tcW w:w="3918" w:type="dxa"/>
                </w:tcPr>
                <w:p w14:paraId="76C13A94"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 xml:space="preserve">Liability for death of or bodily injury to employees of the </w:t>
                  </w:r>
                  <w:r w:rsidRPr="00D52D84">
                    <w:rPr>
                      <w:rFonts w:cs="Arial"/>
                      <w:i/>
                      <w:iCs/>
                      <w:szCs w:val="20"/>
                      <w:lang w:val="en-US"/>
                    </w:rPr>
                    <w:t>Consultant</w:t>
                  </w:r>
                  <w:r w:rsidRPr="00D52D84">
                    <w:rPr>
                      <w:rFonts w:cs="Arial"/>
                      <w:szCs w:val="20"/>
                      <w:lang w:val="en-US"/>
                    </w:rPr>
                    <w:t xml:space="preserve"> arising out of and in the course of their employment in connection with this contract</w:t>
                  </w:r>
                </w:p>
              </w:tc>
              <w:tc>
                <w:tcPr>
                  <w:tcW w:w="2551" w:type="dxa"/>
                </w:tcPr>
                <w:p w14:paraId="6DF1321B"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The amount required by the applicable law</w:t>
                  </w:r>
                </w:p>
              </w:tc>
              <w:tc>
                <w:tcPr>
                  <w:tcW w:w="2126" w:type="dxa"/>
                </w:tcPr>
                <w:p w14:paraId="591C16D7" w14:textId="77777777" w:rsidR="0083043C" w:rsidRPr="00D52D84" w:rsidRDefault="0083043C" w:rsidP="00703DE6">
                  <w:pPr>
                    <w:tabs>
                      <w:tab w:val="clear" w:pos="357"/>
                    </w:tabs>
                    <w:spacing w:after="60" w:line="220" w:lineRule="exact"/>
                    <w:rPr>
                      <w:rFonts w:cs="Arial"/>
                      <w:szCs w:val="20"/>
                      <w:lang w:val="en-US"/>
                    </w:rPr>
                  </w:pPr>
                  <w:r w:rsidRPr="00F61215">
                    <w:rPr>
                      <w:rFonts w:cs="Arial"/>
                      <w:szCs w:val="20"/>
                      <w:lang w:val="en-US"/>
                    </w:rPr>
                    <w:t>Commercial and business to determine [</w:t>
                  </w:r>
                  <w:r w:rsidRPr="00F61215">
                    <w:rPr>
                      <w:rFonts w:cs="Arial"/>
                      <w:bCs/>
                      <w:szCs w:val="20"/>
                    </w:rPr>
                    <w:t>Delete this note after inserting]</w:t>
                  </w:r>
                </w:p>
              </w:tc>
            </w:tr>
          </w:tbl>
          <w:p w14:paraId="49AEF995" w14:textId="77777777" w:rsidR="0083043C" w:rsidRPr="00D52D84" w:rsidRDefault="0083043C" w:rsidP="00703DE6">
            <w:pPr>
              <w:rPr>
                <w:rFonts w:cs="Arial"/>
                <w:b/>
                <w:bCs/>
                <w:szCs w:val="20"/>
                <w:lang w:val="en-US"/>
              </w:rPr>
            </w:pPr>
          </w:p>
        </w:tc>
      </w:tr>
      <w:tr w:rsidR="0083043C" w:rsidDel="00532A25" w14:paraId="05B3C132" w14:textId="77777777" w:rsidTr="00F61215">
        <w:tc>
          <w:tcPr>
            <w:tcW w:w="936" w:type="dxa"/>
            <w:tcBorders>
              <w:top w:val="nil"/>
              <w:bottom w:val="nil"/>
            </w:tcBorders>
            <w:shd w:val="clear" w:color="auto" w:fill="FFFFFF"/>
          </w:tcPr>
          <w:p w14:paraId="01E5F2DA" w14:textId="77777777" w:rsidR="0083043C" w:rsidRPr="00CD1646" w:rsidRDefault="0083043C" w:rsidP="00703DE6">
            <w:r w:rsidRPr="00CD1646">
              <w:t>81.3</w:t>
            </w:r>
          </w:p>
        </w:tc>
        <w:tc>
          <w:tcPr>
            <w:tcW w:w="8788" w:type="dxa"/>
            <w:gridSpan w:val="4"/>
            <w:tcBorders>
              <w:top w:val="nil"/>
              <w:bottom w:val="nil"/>
            </w:tcBorders>
          </w:tcPr>
          <w:p w14:paraId="6DA24812" w14:textId="4BF671E8" w:rsidR="0083043C" w:rsidRPr="00D52D84" w:rsidRDefault="0083043C" w:rsidP="00703DE6">
            <w:pPr>
              <w:keepNext/>
              <w:tabs>
                <w:tab w:val="clear" w:pos="357"/>
              </w:tabs>
              <w:spacing w:after="60" w:line="220" w:lineRule="exact"/>
              <w:outlineLvl w:val="0"/>
              <w:rPr>
                <w:rFonts w:cs="Arial"/>
                <w:b/>
                <w:szCs w:val="20"/>
                <w:lang w:val="en-US"/>
              </w:rPr>
            </w:pPr>
            <w:r w:rsidRPr="00D52D84">
              <w:rPr>
                <w:rFonts w:eastAsia="Calibri" w:cs="Arial"/>
                <w:szCs w:val="20"/>
                <w:lang w:val="en-US"/>
              </w:rPr>
              <w:t xml:space="preserve">The </w:t>
            </w:r>
            <w:r w:rsidRPr="00D52D84">
              <w:rPr>
                <w:rFonts w:eastAsia="Calibri" w:cs="Arial"/>
                <w:i/>
                <w:szCs w:val="20"/>
                <w:lang w:val="en-US"/>
              </w:rPr>
              <w:t>Employer</w:t>
            </w:r>
            <w:r w:rsidRPr="00D52D84">
              <w:rPr>
                <w:rFonts w:eastAsia="Calibri" w:cs="Arial"/>
                <w:szCs w:val="20"/>
                <w:lang w:val="en-US"/>
              </w:rPr>
              <w:t xml:space="preserve"> provides the insurance stated in </w:t>
            </w:r>
            <w:r>
              <w:rPr>
                <w:rFonts w:eastAsia="Calibri" w:cs="Arial"/>
                <w:szCs w:val="20"/>
                <w:lang w:val="en-US"/>
              </w:rPr>
              <w:t xml:space="preserve">the </w:t>
            </w:r>
            <w:r w:rsidRPr="00D52D84">
              <w:rPr>
                <w:rFonts w:eastAsia="Calibri" w:cs="Arial"/>
                <w:szCs w:val="20"/>
                <w:lang w:val="en-US"/>
              </w:rPr>
              <w:t>Insurance Table B.</w:t>
            </w:r>
          </w:p>
        </w:tc>
      </w:tr>
      <w:tr w:rsidR="0083043C" w:rsidDel="00532A25" w14:paraId="703F827D" w14:textId="77777777" w:rsidTr="00F61215">
        <w:tc>
          <w:tcPr>
            <w:tcW w:w="936" w:type="dxa"/>
            <w:tcBorders>
              <w:top w:val="nil"/>
              <w:bottom w:val="nil"/>
            </w:tcBorders>
            <w:shd w:val="clear" w:color="auto" w:fill="FFFFFF"/>
          </w:tcPr>
          <w:p w14:paraId="5C075FDF" w14:textId="77777777" w:rsidR="0083043C" w:rsidRPr="00CD1646" w:rsidRDefault="0083043C" w:rsidP="00703DE6"/>
        </w:tc>
        <w:tc>
          <w:tcPr>
            <w:tcW w:w="8788" w:type="dxa"/>
            <w:gridSpan w:val="4"/>
            <w:tcBorders>
              <w:top w:val="nil"/>
              <w:bottom w:val="nil"/>
            </w:tcBorders>
          </w:tcPr>
          <w:p w14:paraId="21F5DD82" w14:textId="77777777" w:rsidR="0083043C" w:rsidRPr="00D52D84" w:rsidRDefault="0083043C" w:rsidP="00703DE6">
            <w:pPr>
              <w:keepNext/>
              <w:tabs>
                <w:tab w:val="clear" w:pos="357"/>
              </w:tabs>
              <w:spacing w:after="60" w:line="220" w:lineRule="exact"/>
              <w:outlineLvl w:val="0"/>
              <w:rPr>
                <w:rFonts w:eastAsia="Calibri" w:cs="Arial"/>
                <w:szCs w:val="20"/>
                <w:lang w:val="en-US"/>
              </w:rPr>
            </w:pPr>
            <w:r w:rsidRPr="00D52D84">
              <w:rPr>
                <w:rFonts w:cs="Arial"/>
                <w:b/>
                <w:szCs w:val="20"/>
                <w:lang w:val="en-US"/>
              </w:rPr>
              <w:t>INSURANCE TABLE B</w:t>
            </w:r>
          </w:p>
        </w:tc>
      </w:tr>
      <w:tr w:rsidR="0083043C" w:rsidDel="00532A25" w14:paraId="3E347D1C" w14:textId="77777777" w:rsidTr="00F61215">
        <w:tc>
          <w:tcPr>
            <w:tcW w:w="936" w:type="dxa"/>
            <w:tcBorders>
              <w:top w:val="nil"/>
              <w:bottom w:val="nil"/>
            </w:tcBorders>
            <w:shd w:val="clear" w:color="auto" w:fill="FFFFFF"/>
          </w:tcPr>
          <w:p w14:paraId="4F7DF370" w14:textId="77777777" w:rsidR="0083043C" w:rsidRPr="00CD1646" w:rsidRDefault="0083043C" w:rsidP="00703DE6"/>
        </w:tc>
        <w:tc>
          <w:tcPr>
            <w:tcW w:w="8788" w:type="dxa"/>
            <w:gridSpan w:val="4"/>
            <w:tcBorders>
              <w:top w:val="nil"/>
              <w:bottom w:val="nil"/>
            </w:tcBorders>
          </w:tcPr>
          <w:tbl>
            <w:tblPr>
              <w:tblW w:w="8703"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845"/>
              <w:gridCol w:w="5858"/>
            </w:tblGrid>
            <w:tr w:rsidR="0083043C" w:rsidRPr="00D52D84" w14:paraId="14D46D92" w14:textId="77777777" w:rsidTr="00703DE6">
              <w:tc>
                <w:tcPr>
                  <w:tcW w:w="2845" w:type="dxa"/>
                  <w:tcMar>
                    <w:top w:w="60" w:type="dxa"/>
                    <w:left w:w="60" w:type="dxa"/>
                    <w:right w:w="60" w:type="dxa"/>
                  </w:tcMar>
                </w:tcPr>
                <w:p w14:paraId="2DF0FD9C" w14:textId="31116985" w:rsidR="0083043C" w:rsidRPr="00D52D84" w:rsidRDefault="0083043C" w:rsidP="00703DE6">
                  <w:pPr>
                    <w:tabs>
                      <w:tab w:val="clear" w:pos="357"/>
                    </w:tabs>
                    <w:spacing w:after="60" w:line="220" w:lineRule="exact"/>
                    <w:rPr>
                      <w:rFonts w:cs="Arial"/>
                      <w:b/>
                      <w:szCs w:val="20"/>
                      <w:lang w:val="en-US"/>
                    </w:rPr>
                  </w:pPr>
                  <w:r w:rsidRPr="00D52D84">
                    <w:rPr>
                      <w:rFonts w:cs="Arial"/>
                      <w:b/>
                      <w:szCs w:val="20"/>
                      <w:lang w:val="en-US"/>
                    </w:rPr>
                    <w:t>Insurance against our name of policy</w:t>
                  </w:r>
                </w:p>
              </w:tc>
              <w:tc>
                <w:tcPr>
                  <w:tcW w:w="5858" w:type="dxa"/>
                  <w:tcMar>
                    <w:top w:w="60" w:type="dxa"/>
                    <w:left w:w="60" w:type="dxa"/>
                    <w:right w:w="60" w:type="dxa"/>
                  </w:tcMar>
                </w:tcPr>
                <w:p w14:paraId="113E0F0F" w14:textId="77777777" w:rsidR="0083043C" w:rsidRPr="00D52D84" w:rsidRDefault="0083043C" w:rsidP="00703DE6">
                  <w:pPr>
                    <w:tabs>
                      <w:tab w:val="clear" w:pos="357"/>
                    </w:tabs>
                    <w:spacing w:after="60" w:line="220" w:lineRule="exact"/>
                    <w:rPr>
                      <w:rFonts w:cs="Arial"/>
                      <w:b/>
                      <w:szCs w:val="20"/>
                      <w:lang w:val="en-US"/>
                    </w:rPr>
                  </w:pPr>
                  <w:r w:rsidRPr="00D52D84">
                    <w:rPr>
                      <w:rFonts w:cs="Arial"/>
                      <w:b/>
                      <w:szCs w:val="20"/>
                      <w:lang w:val="en-US"/>
                    </w:rPr>
                    <w:t>Minimum amount of cover or minimum limit of indemnity</w:t>
                  </w:r>
                </w:p>
              </w:tc>
            </w:tr>
            <w:tr w:rsidR="0083043C" w:rsidRPr="00D52D84" w14:paraId="1CB355EA" w14:textId="77777777" w:rsidTr="00703DE6">
              <w:tc>
                <w:tcPr>
                  <w:tcW w:w="2845" w:type="dxa"/>
                  <w:tcMar>
                    <w:top w:w="60" w:type="dxa"/>
                    <w:left w:w="60" w:type="dxa"/>
                    <w:right w:w="60" w:type="dxa"/>
                  </w:tcMar>
                </w:tcPr>
                <w:p w14:paraId="347C3994"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Assets All Risk</w:t>
                  </w:r>
                </w:p>
              </w:tc>
              <w:tc>
                <w:tcPr>
                  <w:tcW w:w="5858" w:type="dxa"/>
                  <w:tcMar>
                    <w:top w:w="60" w:type="dxa"/>
                    <w:left w:w="60" w:type="dxa"/>
                    <w:right w:w="60" w:type="dxa"/>
                  </w:tcMar>
                </w:tcPr>
                <w:p w14:paraId="1CB9BDCE"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Per the insurance policy document</w:t>
                  </w:r>
                </w:p>
              </w:tc>
            </w:tr>
            <w:tr w:rsidR="0083043C" w:rsidRPr="00D52D84" w14:paraId="21C71C26" w14:textId="77777777" w:rsidTr="00703DE6">
              <w:tc>
                <w:tcPr>
                  <w:tcW w:w="2845" w:type="dxa"/>
                  <w:tcMar>
                    <w:top w:w="60" w:type="dxa"/>
                    <w:left w:w="60" w:type="dxa"/>
                    <w:right w:w="60" w:type="dxa"/>
                  </w:tcMar>
                </w:tcPr>
                <w:p w14:paraId="26F3AFD3"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Contract Works insurance</w:t>
                  </w:r>
                </w:p>
              </w:tc>
              <w:tc>
                <w:tcPr>
                  <w:tcW w:w="5858" w:type="dxa"/>
                  <w:tcMar>
                    <w:top w:w="60" w:type="dxa"/>
                    <w:left w:w="60" w:type="dxa"/>
                    <w:right w:w="60" w:type="dxa"/>
                  </w:tcMar>
                </w:tcPr>
                <w:p w14:paraId="6DAD05DF"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Per the insurance policy document</w:t>
                  </w:r>
                </w:p>
              </w:tc>
            </w:tr>
            <w:tr w:rsidR="0083043C" w:rsidRPr="00D52D84" w14:paraId="4621B3EE" w14:textId="77777777" w:rsidTr="00703DE6">
              <w:tc>
                <w:tcPr>
                  <w:tcW w:w="2845" w:type="dxa"/>
                  <w:tcMar>
                    <w:top w:w="60" w:type="dxa"/>
                    <w:left w:w="60" w:type="dxa"/>
                    <w:right w:w="60" w:type="dxa"/>
                  </w:tcMar>
                </w:tcPr>
                <w:p w14:paraId="6E8F9314"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Environmental Liability</w:t>
                  </w:r>
                </w:p>
              </w:tc>
              <w:tc>
                <w:tcPr>
                  <w:tcW w:w="5858" w:type="dxa"/>
                  <w:tcMar>
                    <w:top w:w="60" w:type="dxa"/>
                    <w:left w:w="60" w:type="dxa"/>
                    <w:right w:w="60" w:type="dxa"/>
                  </w:tcMar>
                </w:tcPr>
                <w:p w14:paraId="150A45BA" w14:textId="77777777" w:rsidR="0083043C" w:rsidRPr="00D52D84" w:rsidRDefault="0083043C" w:rsidP="00703DE6">
                  <w:pPr>
                    <w:tabs>
                      <w:tab w:val="clear" w:pos="357"/>
                    </w:tabs>
                    <w:spacing w:line="240" w:lineRule="atLeast"/>
                    <w:rPr>
                      <w:rFonts w:cs="Arial"/>
                      <w:color w:val="000000"/>
                      <w:szCs w:val="20"/>
                      <w:lang w:val="en-US" w:eastAsia="ja-JP"/>
                    </w:rPr>
                  </w:pPr>
                  <w:r w:rsidRPr="00D52D84">
                    <w:rPr>
                      <w:rFonts w:cs="Arial"/>
                      <w:szCs w:val="20"/>
                      <w:lang w:val="en-US"/>
                    </w:rPr>
                    <w:t>Per the insurance policy document</w:t>
                  </w:r>
                </w:p>
              </w:tc>
            </w:tr>
            <w:tr w:rsidR="0083043C" w:rsidRPr="00D52D84" w14:paraId="7E153AD1" w14:textId="77777777" w:rsidTr="00703DE6">
              <w:tc>
                <w:tcPr>
                  <w:tcW w:w="2845" w:type="dxa"/>
                  <w:tcMar>
                    <w:top w:w="60" w:type="dxa"/>
                    <w:left w:w="60" w:type="dxa"/>
                    <w:right w:w="60" w:type="dxa"/>
                  </w:tcMar>
                </w:tcPr>
                <w:p w14:paraId="1600969E"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General and Public Liability</w:t>
                  </w:r>
                </w:p>
              </w:tc>
              <w:tc>
                <w:tcPr>
                  <w:tcW w:w="5858" w:type="dxa"/>
                  <w:tcMar>
                    <w:top w:w="60" w:type="dxa"/>
                    <w:left w:w="60" w:type="dxa"/>
                    <w:right w:w="60" w:type="dxa"/>
                  </w:tcMar>
                </w:tcPr>
                <w:p w14:paraId="2F9EE71E" w14:textId="77777777" w:rsidR="0083043C" w:rsidRPr="00D52D84" w:rsidRDefault="0083043C" w:rsidP="00703DE6">
                  <w:pPr>
                    <w:tabs>
                      <w:tab w:val="clear" w:pos="357"/>
                    </w:tabs>
                    <w:spacing w:line="240" w:lineRule="atLeast"/>
                    <w:rPr>
                      <w:rFonts w:cs="Arial"/>
                      <w:color w:val="000000"/>
                      <w:szCs w:val="20"/>
                      <w:lang w:val="en-US" w:eastAsia="ja-JP"/>
                    </w:rPr>
                  </w:pPr>
                  <w:r w:rsidRPr="00D52D84">
                    <w:rPr>
                      <w:rFonts w:cs="Arial"/>
                      <w:szCs w:val="20"/>
                      <w:lang w:val="en-US"/>
                    </w:rPr>
                    <w:t>Per the insurance policy document</w:t>
                  </w:r>
                </w:p>
              </w:tc>
            </w:tr>
            <w:tr w:rsidR="0083043C" w:rsidRPr="00D52D84" w14:paraId="11D3CE09" w14:textId="77777777" w:rsidTr="00703DE6">
              <w:tc>
                <w:tcPr>
                  <w:tcW w:w="2845" w:type="dxa"/>
                  <w:tcMar>
                    <w:top w:w="60" w:type="dxa"/>
                    <w:left w:w="60" w:type="dxa"/>
                    <w:right w:w="60" w:type="dxa"/>
                  </w:tcMar>
                </w:tcPr>
                <w:p w14:paraId="0F7E6ABA"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Transportation (Marine)</w:t>
                  </w:r>
                </w:p>
              </w:tc>
              <w:tc>
                <w:tcPr>
                  <w:tcW w:w="5858" w:type="dxa"/>
                  <w:tcMar>
                    <w:top w:w="60" w:type="dxa"/>
                    <w:left w:w="60" w:type="dxa"/>
                    <w:right w:w="60" w:type="dxa"/>
                  </w:tcMar>
                </w:tcPr>
                <w:p w14:paraId="7FD10C5A" w14:textId="77777777" w:rsidR="0083043C" w:rsidRPr="00D52D84" w:rsidRDefault="0083043C" w:rsidP="00703DE6">
                  <w:pPr>
                    <w:tabs>
                      <w:tab w:val="clear" w:pos="357"/>
                    </w:tabs>
                    <w:spacing w:line="240" w:lineRule="atLeast"/>
                    <w:rPr>
                      <w:rFonts w:cs="Arial"/>
                      <w:color w:val="000000"/>
                      <w:szCs w:val="20"/>
                      <w:lang w:val="en-US" w:eastAsia="ja-JP"/>
                    </w:rPr>
                  </w:pPr>
                  <w:r w:rsidRPr="00D52D84">
                    <w:rPr>
                      <w:rFonts w:cs="Arial"/>
                      <w:szCs w:val="20"/>
                      <w:lang w:val="en-US"/>
                    </w:rPr>
                    <w:t>Per the insurance policy document</w:t>
                  </w:r>
                </w:p>
              </w:tc>
            </w:tr>
            <w:tr w:rsidR="0083043C" w:rsidRPr="00D52D84" w14:paraId="3CA98E79" w14:textId="77777777" w:rsidTr="00703DE6">
              <w:tc>
                <w:tcPr>
                  <w:tcW w:w="2845" w:type="dxa"/>
                  <w:tcMar>
                    <w:top w:w="60" w:type="dxa"/>
                    <w:left w:w="60" w:type="dxa"/>
                    <w:right w:w="60" w:type="dxa"/>
                  </w:tcMar>
                </w:tcPr>
                <w:p w14:paraId="0593F422"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Motor Fleet and Mobile Plant</w:t>
                  </w:r>
                </w:p>
              </w:tc>
              <w:tc>
                <w:tcPr>
                  <w:tcW w:w="5858" w:type="dxa"/>
                  <w:tcMar>
                    <w:top w:w="60" w:type="dxa"/>
                    <w:left w:w="60" w:type="dxa"/>
                    <w:right w:w="60" w:type="dxa"/>
                  </w:tcMar>
                </w:tcPr>
                <w:p w14:paraId="18096D0F" w14:textId="77777777" w:rsidR="0083043C" w:rsidRPr="00D52D84" w:rsidRDefault="0083043C" w:rsidP="00703DE6">
                  <w:pPr>
                    <w:tabs>
                      <w:tab w:val="clear" w:pos="357"/>
                    </w:tabs>
                    <w:spacing w:line="240" w:lineRule="atLeast"/>
                    <w:rPr>
                      <w:rFonts w:cs="Arial"/>
                      <w:color w:val="000000"/>
                      <w:szCs w:val="20"/>
                      <w:lang w:val="en-US" w:eastAsia="ja-JP"/>
                    </w:rPr>
                  </w:pPr>
                  <w:r w:rsidRPr="00D52D84">
                    <w:rPr>
                      <w:rFonts w:cs="Arial"/>
                      <w:szCs w:val="20"/>
                      <w:lang w:val="en-US"/>
                    </w:rPr>
                    <w:t>Per the insurance policy document</w:t>
                  </w:r>
                </w:p>
              </w:tc>
            </w:tr>
            <w:tr w:rsidR="0083043C" w:rsidRPr="00D52D84" w14:paraId="5B47C61F" w14:textId="77777777" w:rsidTr="00703DE6">
              <w:tc>
                <w:tcPr>
                  <w:tcW w:w="2845" w:type="dxa"/>
                  <w:tcMar>
                    <w:top w:w="60" w:type="dxa"/>
                    <w:left w:w="60" w:type="dxa"/>
                    <w:right w:w="60" w:type="dxa"/>
                  </w:tcMar>
                </w:tcPr>
                <w:p w14:paraId="4FCB905F"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Terrorism</w:t>
                  </w:r>
                </w:p>
              </w:tc>
              <w:tc>
                <w:tcPr>
                  <w:tcW w:w="5858" w:type="dxa"/>
                  <w:tcMar>
                    <w:top w:w="60" w:type="dxa"/>
                    <w:left w:w="60" w:type="dxa"/>
                    <w:right w:w="60" w:type="dxa"/>
                  </w:tcMar>
                </w:tcPr>
                <w:p w14:paraId="4F6E733D" w14:textId="77777777" w:rsidR="0083043C" w:rsidRPr="00D52D84" w:rsidRDefault="0083043C" w:rsidP="00703DE6">
                  <w:pPr>
                    <w:tabs>
                      <w:tab w:val="clear" w:pos="357"/>
                    </w:tabs>
                    <w:spacing w:line="240" w:lineRule="atLeast"/>
                    <w:rPr>
                      <w:rFonts w:cs="Arial"/>
                      <w:color w:val="000000"/>
                      <w:szCs w:val="20"/>
                      <w:lang w:val="en-US" w:eastAsia="ja-JP"/>
                    </w:rPr>
                  </w:pPr>
                  <w:r w:rsidRPr="00D52D84">
                    <w:rPr>
                      <w:rFonts w:cs="Arial"/>
                      <w:szCs w:val="20"/>
                      <w:lang w:val="en-US"/>
                    </w:rPr>
                    <w:t>Per the insurance policy document</w:t>
                  </w:r>
                </w:p>
              </w:tc>
            </w:tr>
            <w:tr w:rsidR="0083043C" w:rsidRPr="00D52D84" w14:paraId="40F4C7A4" w14:textId="77777777" w:rsidTr="00703DE6">
              <w:tc>
                <w:tcPr>
                  <w:tcW w:w="2845" w:type="dxa"/>
                  <w:tcMar>
                    <w:top w:w="60" w:type="dxa"/>
                    <w:left w:w="60" w:type="dxa"/>
                    <w:right w:w="60" w:type="dxa"/>
                  </w:tcMar>
                </w:tcPr>
                <w:p w14:paraId="6B8880BB"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Cyber Liability</w:t>
                  </w:r>
                </w:p>
              </w:tc>
              <w:tc>
                <w:tcPr>
                  <w:tcW w:w="5858" w:type="dxa"/>
                  <w:tcMar>
                    <w:top w:w="60" w:type="dxa"/>
                    <w:left w:w="60" w:type="dxa"/>
                    <w:right w:w="60" w:type="dxa"/>
                  </w:tcMar>
                </w:tcPr>
                <w:p w14:paraId="6EBF6E3B" w14:textId="77777777" w:rsidR="0083043C" w:rsidRPr="00D52D84" w:rsidRDefault="0083043C" w:rsidP="00703DE6">
                  <w:pPr>
                    <w:tabs>
                      <w:tab w:val="clear" w:pos="357"/>
                    </w:tabs>
                    <w:spacing w:line="240" w:lineRule="atLeast"/>
                    <w:rPr>
                      <w:rFonts w:cs="Arial"/>
                      <w:szCs w:val="20"/>
                      <w:lang w:val="en-US"/>
                    </w:rPr>
                  </w:pPr>
                  <w:r w:rsidRPr="00D52D84">
                    <w:rPr>
                      <w:rFonts w:cs="Arial"/>
                      <w:szCs w:val="20"/>
                      <w:lang w:val="en-US"/>
                    </w:rPr>
                    <w:t>Per the insurance policy document</w:t>
                  </w:r>
                </w:p>
              </w:tc>
            </w:tr>
            <w:tr w:rsidR="0083043C" w:rsidRPr="00D52D84" w14:paraId="6362F174" w14:textId="77777777" w:rsidTr="00703DE6">
              <w:tc>
                <w:tcPr>
                  <w:tcW w:w="2845" w:type="dxa"/>
                  <w:tcMar>
                    <w:top w:w="60" w:type="dxa"/>
                    <w:left w:w="60" w:type="dxa"/>
                    <w:right w:w="60" w:type="dxa"/>
                  </w:tcMar>
                </w:tcPr>
                <w:p w14:paraId="099BC250"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Nuclear Material Damage and Business Interruption</w:t>
                  </w:r>
                </w:p>
              </w:tc>
              <w:tc>
                <w:tcPr>
                  <w:tcW w:w="5858" w:type="dxa"/>
                  <w:tcMar>
                    <w:top w:w="60" w:type="dxa"/>
                    <w:left w:w="60" w:type="dxa"/>
                    <w:right w:w="60" w:type="dxa"/>
                  </w:tcMar>
                </w:tcPr>
                <w:p w14:paraId="377A2179" w14:textId="77777777" w:rsidR="0083043C" w:rsidRPr="00D52D84" w:rsidRDefault="0083043C" w:rsidP="00703DE6">
                  <w:pPr>
                    <w:tabs>
                      <w:tab w:val="clear" w:pos="357"/>
                    </w:tabs>
                    <w:spacing w:line="240" w:lineRule="atLeast"/>
                    <w:rPr>
                      <w:rFonts w:cs="Arial"/>
                      <w:szCs w:val="20"/>
                      <w:lang w:val="en-US"/>
                    </w:rPr>
                  </w:pPr>
                  <w:r w:rsidRPr="00D52D84">
                    <w:rPr>
                      <w:rFonts w:cs="Arial"/>
                      <w:szCs w:val="20"/>
                      <w:lang w:val="en-US"/>
                    </w:rPr>
                    <w:t>Per the insurance policy document</w:t>
                  </w:r>
                </w:p>
              </w:tc>
            </w:tr>
            <w:tr w:rsidR="0083043C" w:rsidRPr="00D52D84" w14:paraId="7668C3B6" w14:textId="77777777" w:rsidTr="00703DE6">
              <w:tc>
                <w:tcPr>
                  <w:tcW w:w="2845" w:type="dxa"/>
                  <w:tcMar>
                    <w:top w:w="60" w:type="dxa"/>
                    <w:left w:w="60" w:type="dxa"/>
                    <w:right w:w="60" w:type="dxa"/>
                  </w:tcMar>
                </w:tcPr>
                <w:p w14:paraId="65D5C874" w14:textId="77777777" w:rsidR="0083043C" w:rsidRPr="00D52D84" w:rsidRDefault="0083043C" w:rsidP="00703DE6">
                  <w:pPr>
                    <w:tabs>
                      <w:tab w:val="clear" w:pos="357"/>
                    </w:tabs>
                    <w:spacing w:after="60" w:line="220" w:lineRule="exact"/>
                    <w:rPr>
                      <w:rFonts w:cs="Arial"/>
                      <w:szCs w:val="20"/>
                      <w:lang w:val="en-US"/>
                    </w:rPr>
                  </w:pPr>
                  <w:r w:rsidRPr="00D52D84">
                    <w:rPr>
                      <w:rFonts w:cs="Arial"/>
                      <w:szCs w:val="20"/>
                      <w:lang w:val="en-US"/>
                    </w:rPr>
                    <w:t>Nuclear Material Damage Terrorism</w:t>
                  </w:r>
                </w:p>
              </w:tc>
              <w:tc>
                <w:tcPr>
                  <w:tcW w:w="5858" w:type="dxa"/>
                  <w:tcMar>
                    <w:top w:w="60" w:type="dxa"/>
                    <w:left w:w="60" w:type="dxa"/>
                    <w:right w:w="60" w:type="dxa"/>
                  </w:tcMar>
                </w:tcPr>
                <w:p w14:paraId="5577F7C2" w14:textId="77777777" w:rsidR="0083043C" w:rsidRPr="00D52D84" w:rsidRDefault="0083043C" w:rsidP="00703DE6">
                  <w:pPr>
                    <w:tabs>
                      <w:tab w:val="clear" w:pos="357"/>
                    </w:tabs>
                    <w:spacing w:line="240" w:lineRule="atLeast"/>
                    <w:rPr>
                      <w:rFonts w:cs="Arial"/>
                      <w:szCs w:val="20"/>
                      <w:lang w:val="en-US"/>
                    </w:rPr>
                  </w:pPr>
                  <w:r w:rsidRPr="00D52D84">
                    <w:rPr>
                      <w:rFonts w:cs="Arial"/>
                      <w:szCs w:val="20"/>
                      <w:lang w:val="en-US"/>
                    </w:rPr>
                    <w:t>Per the insurance policy document</w:t>
                  </w:r>
                </w:p>
              </w:tc>
            </w:tr>
          </w:tbl>
          <w:p w14:paraId="2C290F16" w14:textId="77777777" w:rsidR="0083043C" w:rsidRPr="00D52D84" w:rsidRDefault="0083043C" w:rsidP="00703DE6">
            <w:pPr>
              <w:keepNext/>
              <w:tabs>
                <w:tab w:val="clear" w:pos="357"/>
              </w:tabs>
              <w:spacing w:after="60" w:line="220" w:lineRule="exact"/>
              <w:outlineLvl w:val="0"/>
              <w:rPr>
                <w:rFonts w:cs="Arial"/>
                <w:b/>
                <w:szCs w:val="20"/>
                <w:lang w:val="en-US"/>
              </w:rPr>
            </w:pPr>
          </w:p>
        </w:tc>
      </w:tr>
      <w:tr w:rsidR="0083043C" w:rsidRPr="007A6CF6" w14:paraId="7B6E60EE" w14:textId="77777777" w:rsidTr="00F61215">
        <w:trPr>
          <w:gridAfter w:val="1"/>
          <w:wAfter w:w="284" w:type="dxa"/>
        </w:trPr>
        <w:tc>
          <w:tcPr>
            <w:tcW w:w="936" w:type="dxa"/>
            <w:tcBorders>
              <w:top w:val="nil"/>
              <w:bottom w:val="nil"/>
            </w:tcBorders>
            <w:shd w:val="clear" w:color="auto" w:fill="FFFFFF"/>
          </w:tcPr>
          <w:p w14:paraId="501BC191" w14:textId="77777777" w:rsidR="0083043C" w:rsidRPr="00D52D84" w:rsidRDefault="0083043C" w:rsidP="00703DE6">
            <w:pPr>
              <w:tabs>
                <w:tab w:val="clear" w:pos="357"/>
                <w:tab w:val="left" w:pos="727"/>
              </w:tabs>
              <w:rPr>
                <w:b/>
                <w:bCs/>
              </w:rPr>
            </w:pPr>
            <w:r>
              <w:rPr>
                <w:b/>
                <w:bCs/>
              </w:rPr>
              <w:tab/>
            </w:r>
          </w:p>
        </w:tc>
        <w:tc>
          <w:tcPr>
            <w:tcW w:w="8504" w:type="dxa"/>
            <w:gridSpan w:val="3"/>
            <w:tcBorders>
              <w:top w:val="nil"/>
              <w:bottom w:val="nil"/>
            </w:tcBorders>
          </w:tcPr>
          <w:p w14:paraId="53DDB4D0" w14:textId="77777777" w:rsidR="0083043C" w:rsidRPr="00D52D84" w:rsidRDefault="0083043C" w:rsidP="00703DE6">
            <w:pPr>
              <w:tabs>
                <w:tab w:val="clear" w:pos="357"/>
              </w:tabs>
              <w:spacing w:after="60" w:line="220" w:lineRule="exact"/>
              <w:rPr>
                <w:rFonts w:cs="Arial"/>
                <w:b/>
                <w:szCs w:val="20"/>
                <w:lang w:val="en-US"/>
              </w:rPr>
            </w:pPr>
          </w:p>
        </w:tc>
      </w:tr>
      <w:tr w:rsidR="0083043C" w:rsidRPr="007A6CF6" w14:paraId="40E63B92" w14:textId="77777777" w:rsidTr="00F61215">
        <w:trPr>
          <w:gridAfter w:val="1"/>
          <w:wAfter w:w="284" w:type="dxa"/>
        </w:trPr>
        <w:tc>
          <w:tcPr>
            <w:tcW w:w="936" w:type="dxa"/>
            <w:tcBorders>
              <w:top w:val="nil"/>
              <w:bottom w:val="nil"/>
            </w:tcBorders>
            <w:shd w:val="clear" w:color="auto" w:fill="FFFFFF"/>
          </w:tcPr>
          <w:p w14:paraId="548994B4" w14:textId="77777777" w:rsidR="0083043C" w:rsidRPr="00D52D84" w:rsidRDefault="0083043C" w:rsidP="00703DE6">
            <w:pPr>
              <w:rPr>
                <w:b/>
                <w:bCs/>
              </w:rPr>
            </w:pPr>
            <w:r>
              <w:rPr>
                <w:b/>
                <w:bCs/>
              </w:rPr>
              <w:t>Z13</w:t>
            </w:r>
          </w:p>
        </w:tc>
        <w:tc>
          <w:tcPr>
            <w:tcW w:w="8504" w:type="dxa"/>
            <w:gridSpan w:val="3"/>
            <w:tcBorders>
              <w:top w:val="nil"/>
              <w:bottom w:val="nil"/>
            </w:tcBorders>
          </w:tcPr>
          <w:p w14:paraId="3D1A9C2D" w14:textId="77777777" w:rsidR="0083043C" w:rsidRPr="00D52D84" w:rsidRDefault="0083043C" w:rsidP="00703DE6">
            <w:pPr>
              <w:tabs>
                <w:tab w:val="clear" w:pos="357"/>
              </w:tabs>
              <w:spacing w:after="60" w:line="220" w:lineRule="exact"/>
              <w:rPr>
                <w:rFonts w:cs="Arial"/>
                <w:b/>
                <w:szCs w:val="20"/>
                <w:lang w:val="en-US"/>
              </w:rPr>
            </w:pPr>
            <w:r w:rsidRPr="00D52D84">
              <w:rPr>
                <w:rFonts w:eastAsia="Calibri" w:cs="Arial"/>
                <w:b/>
                <w:szCs w:val="20"/>
                <w:lang w:val="en-ZA"/>
              </w:rPr>
              <w:t>Nuclear Liability</w:t>
            </w:r>
          </w:p>
        </w:tc>
      </w:tr>
      <w:tr w:rsidR="0083043C" w:rsidRPr="007A6CF6" w14:paraId="783A0937" w14:textId="77777777" w:rsidTr="00F61215">
        <w:trPr>
          <w:gridAfter w:val="1"/>
          <w:wAfter w:w="284" w:type="dxa"/>
        </w:trPr>
        <w:tc>
          <w:tcPr>
            <w:tcW w:w="936" w:type="dxa"/>
            <w:tcBorders>
              <w:top w:val="nil"/>
              <w:bottom w:val="nil"/>
            </w:tcBorders>
            <w:shd w:val="clear" w:color="auto" w:fill="FFFFFF"/>
          </w:tcPr>
          <w:p w14:paraId="5B8825FB" w14:textId="77777777" w:rsidR="0083043C" w:rsidRPr="00CD1646" w:rsidRDefault="0083043C" w:rsidP="00703DE6">
            <w:pPr>
              <w:jc w:val="right"/>
            </w:pPr>
            <w:r w:rsidRPr="00CD1646">
              <w:t>Z13.1</w:t>
            </w:r>
          </w:p>
        </w:tc>
        <w:tc>
          <w:tcPr>
            <w:tcW w:w="8504" w:type="dxa"/>
            <w:gridSpan w:val="3"/>
            <w:tcBorders>
              <w:top w:val="nil"/>
              <w:bottom w:val="nil"/>
            </w:tcBorders>
          </w:tcPr>
          <w:p w14:paraId="1125F523" w14:textId="77777777" w:rsidR="0083043C" w:rsidRPr="00D52D84" w:rsidRDefault="0083043C" w:rsidP="00F61215">
            <w:pPr>
              <w:tabs>
                <w:tab w:val="clear" w:pos="357"/>
              </w:tabs>
              <w:spacing w:after="60" w:line="220" w:lineRule="exact"/>
              <w:jc w:val="both"/>
              <w:rPr>
                <w:rFonts w:cs="Arial"/>
                <w:b/>
                <w:szCs w:val="20"/>
                <w:lang w:val="en-US"/>
              </w:rPr>
            </w:pPr>
            <w:r w:rsidRPr="00D52D84">
              <w:rPr>
                <w:rFonts w:eastAsia="Calibri" w:cs="Arial"/>
                <w:lang w:val="en-ZA"/>
              </w:rPr>
              <w:t xml:space="preserve">The </w:t>
            </w:r>
            <w:r w:rsidRPr="00D52D84">
              <w:rPr>
                <w:rFonts w:eastAsia="Calibri" w:cs="Arial"/>
                <w:i/>
                <w:iCs/>
                <w:lang w:val="en-ZA"/>
              </w:rPr>
              <w:t>Employer</w:t>
            </w:r>
            <w:r w:rsidRPr="00D52D84">
              <w:rPr>
                <w:rFonts w:eastAsia="Calibri" w:cs="Arial"/>
                <w:lang w:val="en-ZA"/>
              </w:rPr>
              <w:t xml:space="preserve"> is the operator of the Koeberg Nuclear Power Station (KNPS), a nuclear installation, as designated by the National Nuclear Regulator of the Republic of South Africa, and is the holder of a nuclear licence in respect of the KNPS.</w:t>
            </w:r>
          </w:p>
        </w:tc>
      </w:tr>
      <w:tr w:rsidR="0083043C" w:rsidRPr="007A6CF6" w14:paraId="7C545F2B" w14:textId="77777777" w:rsidTr="00F61215">
        <w:trPr>
          <w:gridAfter w:val="1"/>
          <w:wAfter w:w="284" w:type="dxa"/>
        </w:trPr>
        <w:tc>
          <w:tcPr>
            <w:tcW w:w="936" w:type="dxa"/>
            <w:tcBorders>
              <w:top w:val="nil"/>
              <w:bottom w:val="nil"/>
            </w:tcBorders>
            <w:shd w:val="clear" w:color="auto" w:fill="FFFFFF"/>
          </w:tcPr>
          <w:p w14:paraId="65808A73" w14:textId="77777777" w:rsidR="0083043C" w:rsidRPr="00CD1646" w:rsidRDefault="0083043C" w:rsidP="00703DE6">
            <w:pPr>
              <w:jc w:val="right"/>
            </w:pPr>
            <w:r w:rsidRPr="00CD1646">
              <w:t>Z13.2</w:t>
            </w:r>
          </w:p>
        </w:tc>
        <w:tc>
          <w:tcPr>
            <w:tcW w:w="8504" w:type="dxa"/>
            <w:gridSpan w:val="3"/>
            <w:tcBorders>
              <w:top w:val="nil"/>
              <w:bottom w:val="nil"/>
            </w:tcBorders>
          </w:tcPr>
          <w:p w14:paraId="0F4C4734" w14:textId="77777777" w:rsidR="0083043C" w:rsidRPr="00D52D84" w:rsidRDefault="0083043C" w:rsidP="00F61215">
            <w:pPr>
              <w:tabs>
                <w:tab w:val="clear" w:pos="357"/>
              </w:tabs>
              <w:spacing w:after="60" w:line="220" w:lineRule="exact"/>
              <w:jc w:val="both"/>
              <w:rPr>
                <w:rFonts w:cs="Arial"/>
                <w:b/>
                <w:szCs w:val="20"/>
                <w:lang w:val="en-US"/>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is solely responsible for and indemnifies the </w:t>
            </w:r>
            <w:r w:rsidRPr="00D52D84">
              <w:rPr>
                <w:rFonts w:eastAsia="Calibri" w:cs="Arial"/>
                <w:i/>
                <w:iCs/>
                <w:szCs w:val="20"/>
                <w:lang w:val="en-ZA"/>
              </w:rPr>
              <w:t>Consultant</w:t>
            </w:r>
            <w:r w:rsidRPr="00D52D84">
              <w:rPr>
                <w:rFonts w:eastAsia="Calibri" w:cs="Arial"/>
                <w:szCs w:val="20"/>
                <w:lang w:val="en-ZA"/>
              </w:rPr>
              <w:t xml:space="preserve"> or any other person against any and all liabilities which the</w:t>
            </w:r>
            <w:r w:rsidRPr="00D52D84">
              <w:rPr>
                <w:rFonts w:eastAsia="Calibri" w:cs="Arial"/>
                <w:i/>
                <w:szCs w:val="20"/>
                <w:lang w:val="en-ZA"/>
              </w:rPr>
              <w:t xml:space="preserve"> Consultant</w:t>
            </w:r>
            <w:r w:rsidRPr="00D52D84">
              <w:rPr>
                <w:rFonts w:eastAsia="Calibri" w:cs="Arial"/>
                <w:szCs w:val="20"/>
                <w:lang w:val="en-ZA"/>
              </w:rPr>
              <w:t xml:space="preserve"> or any person may incur arising out of or resulting from nuclear damage, as defined in Act 4</w:t>
            </w:r>
            <w:r>
              <w:rPr>
                <w:rFonts w:eastAsia="Calibri" w:cs="Arial"/>
                <w:szCs w:val="20"/>
                <w:lang w:val="en-ZA"/>
              </w:rPr>
              <w:t>7</w:t>
            </w:r>
            <w:r w:rsidRPr="00D52D84">
              <w:rPr>
                <w:rFonts w:eastAsia="Calibri" w:cs="Arial"/>
                <w:szCs w:val="20"/>
                <w:lang w:val="en-ZA"/>
              </w:rPr>
              <w:t xml:space="preserve"> of 1999, save to the extent that any liabilities are incurred due to the </w:t>
            </w:r>
            <w:r>
              <w:rPr>
                <w:rFonts w:eastAsia="Calibri" w:cs="Arial"/>
                <w:szCs w:val="20"/>
                <w:lang w:val="en-ZA"/>
              </w:rPr>
              <w:t xml:space="preserve">unlawful </w:t>
            </w:r>
            <w:r w:rsidRPr="00D52D84">
              <w:rPr>
                <w:rFonts w:eastAsia="Calibri" w:cs="Arial"/>
                <w:szCs w:val="20"/>
                <w:lang w:val="en-ZA"/>
              </w:rPr>
              <w:t xml:space="preserve">intent of the </w:t>
            </w:r>
            <w:r w:rsidRPr="00D52D84">
              <w:rPr>
                <w:rFonts w:eastAsia="Calibri" w:cs="Arial"/>
                <w:i/>
                <w:szCs w:val="20"/>
                <w:lang w:val="en-ZA"/>
              </w:rPr>
              <w:t xml:space="preserve">Consultant </w:t>
            </w:r>
            <w:r w:rsidRPr="00D52D84">
              <w:rPr>
                <w:rFonts w:eastAsia="Calibri" w:cs="Arial"/>
                <w:szCs w:val="20"/>
                <w:lang w:val="en-ZA"/>
              </w:rPr>
              <w:t xml:space="preserve">or any other person or the presence of the </w:t>
            </w:r>
            <w:r w:rsidRPr="00D52D84">
              <w:rPr>
                <w:rFonts w:eastAsia="Calibri" w:cs="Arial"/>
                <w:i/>
                <w:szCs w:val="20"/>
                <w:lang w:val="en-ZA"/>
              </w:rPr>
              <w:t>Consultant</w:t>
            </w:r>
            <w:r w:rsidRPr="00D52D84">
              <w:rPr>
                <w:rFonts w:eastAsia="Calibri" w:cs="Arial"/>
                <w:szCs w:val="20"/>
                <w:lang w:val="en-ZA"/>
              </w:rPr>
              <w:t xml:space="preserve"> or that person or any property of the </w:t>
            </w:r>
            <w:r w:rsidRPr="00D52D84">
              <w:rPr>
                <w:rFonts w:eastAsia="Calibri" w:cs="Arial"/>
                <w:i/>
                <w:szCs w:val="20"/>
                <w:lang w:val="en-ZA"/>
              </w:rPr>
              <w:t>Consultant</w:t>
            </w:r>
            <w:r w:rsidRPr="00D52D84">
              <w:rPr>
                <w:rFonts w:eastAsia="Calibri" w:cs="Arial"/>
                <w:szCs w:val="20"/>
                <w:lang w:val="en-ZA"/>
              </w:rPr>
              <w:t xml:space="preserve"> or such person at or in the KNPS or on the KNPS site, without the permission of the </w:t>
            </w:r>
            <w:r w:rsidRPr="00D52D84">
              <w:rPr>
                <w:rFonts w:eastAsia="Calibri" w:cs="Arial"/>
                <w:i/>
                <w:iCs/>
                <w:szCs w:val="20"/>
                <w:lang w:val="en-ZA"/>
              </w:rPr>
              <w:t>Employer</w:t>
            </w:r>
            <w:r w:rsidRPr="00D52D84">
              <w:rPr>
                <w:rFonts w:eastAsia="Calibri" w:cs="Arial"/>
                <w:szCs w:val="20"/>
                <w:lang w:val="en-ZA"/>
              </w:rPr>
              <w:t xml:space="preserve"> or of a person acting on behalf of the </w:t>
            </w:r>
            <w:r w:rsidRPr="00D52D84">
              <w:rPr>
                <w:rFonts w:eastAsia="Calibri" w:cs="Arial"/>
                <w:i/>
                <w:iCs/>
                <w:szCs w:val="20"/>
                <w:lang w:val="en-ZA"/>
              </w:rPr>
              <w:t>Employer</w:t>
            </w:r>
            <w:r w:rsidRPr="00D52D84">
              <w:rPr>
                <w:rFonts w:eastAsia="Calibri" w:cs="Arial"/>
                <w:szCs w:val="20"/>
                <w:lang w:val="en-ZA"/>
              </w:rPr>
              <w:t>.</w:t>
            </w:r>
          </w:p>
        </w:tc>
      </w:tr>
      <w:tr w:rsidR="0083043C" w:rsidRPr="007A6CF6" w14:paraId="3D602550" w14:textId="77777777" w:rsidTr="00F61215">
        <w:trPr>
          <w:gridAfter w:val="1"/>
          <w:wAfter w:w="284" w:type="dxa"/>
        </w:trPr>
        <w:tc>
          <w:tcPr>
            <w:tcW w:w="936" w:type="dxa"/>
            <w:tcBorders>
              <w:top w:val="nil"/>
              <w:bottom w:val="nil"/>
            </w:tcBorders>
            <w:shd w:val="clear" w:color="auto" w:fill="FFFFFF"/>
          </w:tcPr>
          <w:p w14:paraId="4BD3E730" w14:textId="77777777" w:rsidR="0083043C" w:rsidRPr="00CD1646" w:rsidRDefault="0083043C" w:rsidP="00703DE6">
            <w:pPr>
              <w:jc w:val="right"/>
            </w:pPr>
            <w:r w:rsidRPr="00CD1646">
              <w:t>Z13.3</w:t>
            </w:r>
          </w:p>
        </w:tc>
        <w:tc>
          <w:tcPr>
            <w:tcW w:w="8504" w:type="dxa"/>
            <w:gridSpan w:val="3"/>
            <w:tcBorders>
              <w:top w:val="nil"/>
              <w:bottom w:val="nil"/>
            </w:tcBorders>
          </w:tcPr>
          <w:p w14:paraId="1B58EBF0" w14:textId="77777777" w:rsidR="0083043C" w:rsidRPr="00A17230" w:rsidRDefault="0083043C" w:rsidP="00F61215">
            <w:pPr>
              <w:tabs>
                <w:tab w:val="clear" w:pos="357"/>
              </w:tabs>
              <w:spacing w:after="60" w:line="220" w:lineRule="exact"/>
              <w:jc w:val="both"/>
              <w:rPr>
                <w:rFonts w:eastAsia="Calibri" w:cs="Arial"/>
                <w:lang w:val="en-ZA"/>
              </w:rPr>
            </w:pPr>
            <w:r w:rsidRPr="00D52D84">
              <w:rPr>
                <w:rFonts w:eastAsia="Calibri" w:cs="Arial"/>
                <w:szCs w:val="20"/>
                <w:lang w:val="en-ZA"/>
              </w:rPr>
              <w:t xml:space="preserve">Subject to clause </w:t>
            </w:r>
            <w:r>
              <w:rPr>
                <w:rFonts w:eastAsia="Calibri" w:cs="Arial"/>
                <w:szCs w:val="20"/>
                <w:lang w:val="en-ZA"/>
              </w:rPr>
              <w:t>Z</w:t>
            </w:r>
            <w:r w:rsidRPr="00D52D84">
              <w:rPr>
                <w:rFonts w:eastAsia="Calibri" w:cs="Arial"/>
                <w:szCs w:val="20"/>
                <w:lang w:val="en-ZA"/>
              </w:rPr>
              <w:t xml:space="preserve">13.4 below, the </w:t>
            </w:r>
            <w:r w:rsidRPr="00A17230">
              <w:rPr>
                <w:rFonts w:eastAsia="Calibri" w:cs="Arial"/>
                <w:i/>
                <w:iCs/>
                <w:szCs w:val="20"/>
                <w:lang w:val="en-ZA"/>
              </w:rPr>
              <w:t>Employer</w:t>
            </w:r>
            <w:r w:rsidRPr="00D52D84">
              <w:rPr>
                <w:rFonts w:eastAsia="Calibri" w:cs="Arial"/>
                <w:szCs w:val="20"/>
                <w:lang w:val="en-ZA"/>
              </w:rPr>
              <w:t xml:space="preserve"> waives all rights of recourse, arising from the aforesaid, save to the extent that any claims arise or liability is incurred due or attributable to the </w:t>
            </w:r>
            <w:r>
              <w:rPr>
                <w:rFonts w:eastAsia="Calibri" w:cs="Arial"/>
                <w:szCs w:val="20"/>
                <w:lang w:val="en-ZA"/>
              </w:rPr>
              <w:t xml:space="preserve">unlawful </w:t>
            </w:r>
            <w:r w:rsidRPr="00D52D84">
              <w:rPr>
                <w:rFonts w:eastAsia="Calibri" w:cs="Arial"/>
                <w:szCs w:val="20"/>
                <w:lang w:val="en-ZA"/>
              </w:rPr>
              <w:t xml:space="preserve">intent of the </w:t>
            </w:r>
            <w:r w:rsidRPr="00A17230">
              <w:rPr>
                <w:rFonts w:eastAsia="Calibri" w:cs="Arial"/>
                <w:i/>
                <w:iCs/>
                <w:szCs w:val="20"/>
                <w:lang w:val="en-ZA"/>
              </w:rPr>
              <w:t>Consultant</w:t>
            </w:r>
            <w:r w:rsidRPr="00D52D84">
              <w:rPr>
                <w:rFonts w:eastAsia="Calibri" w:cs="Arial"/>
                <w:szCs w:val="20"/>
                <w:lang w:val="en-ZA"/>
              </w:rPr>
              <w:t xml:space="preserve"> or any other person, or the presence of the </w:t>
            </w:r>
            <w:r w:rsidRPr="00A17230">
              <w:rPr>
                <w:rFonts w:eastAsia="Calibri" w:cs="Arial"/>
                <w:i/>
                <w:iCs/>
                <w:szCs w:val="20"/>
                <w:lang w:val="en-ZA"/>
              </w:rPr>
              <w:t>Consultant</w:t>
            </w:r>
            <w:r w:rsidRPr="00A17230">
              <w:rPr>
                <w:rFonts w:eastAsia="Calibri" w:cs="Arial"/>
                <w:szCs w:val="20"/>
                <w:lang w:val="en-ZA"/>
              </w:rPr>
              <w:t xml:space="preserve"> </w:t>
            </w:r>
            <w:r w:rsidRPr="00D52D84">
              <w:rPr>
                <w:rFonts w:eastAsia="Calibri" w:cs="Arial"/>
                <w:szCs w:val="20"/>
                <w:lang w:val="en-ZA"/>
              </w:rPr>
              <w:t xml:space="preserve">or that person or any property of the </w:t>
            </w:r>
            <w:r w:rsidRPr="00A17230">
              <w:rPr>
                <w:rFonts w:eastAsia="Calibri" w:cs="Arial"/>
                <w:i/>
                <w:iCs/>
                <w:szCs w:val="20"/>
                <w:lang w:val="en-ZA"/>
              </w:rPr>
              <w:t>Consultant</w:t>
            </w:r>
            <w:r w:rsidRPr="00D52D84">
              <w:rPr>
                <w:rFonts w:eastAsia="Calibri" w:cs="Arial"/>
                <w:szCs w:val="20"/>
                <w:lang w:val="en-ZA"/>
              </w:rPr>
              <w:t xml:space="preserve"> or such person at or in the KNPS or on the KNPS site, without the permission of the </w:t>
            </w:r>
            <w:r w:rsidRPr="00A17230">
              <w:rPr>
                <w:rFonts w:eastAsia="Calibri" w:cs="Arial"/>
                <w:i/>
                <w:iCs/>
                <w:szCs w:val="20"/>
                <w:lang w:val="en-ZA"/>
              </w:rPr>
              <w:t>Employer</w:t>
            </w:r>
            <w:r w:rsidRPr="00D52D84">
              <w:rPr>
                <w:rFonts w:eastAsia="Calibri" w:cs="Arial"/>
                <w:szCs w:val="20"/>
                <w:lang w:val="en-ZA"/>
              </w:rPr>
              <w:t xml:space="preserve"> or of a person acting on behalf of the </w:t>
            </w:r>
            <w:r w:rsidRPr="00A17230">
              <w:rPr>
                <w:rFonts w:eastAsia="Calibri" w:cs="Arial"/>
                <w:i/>
                <w:iCs/>
                <w:szCs w:val="20"/>
                <w:lang w:val="en-ZA"/>
              </w:rPr>
              <w:t>Employer</w:t>
            </w:r>
            <w:r w:rsidRPr="00D52D84">
              <w:rPr>
                <w:rFonts w:eastAsia="Calibri" w:cs="Arial"/>
                <w:szCs w:val="20"/>
                <w:lang w:val="en-ZA"/>
              </w:rPr>
              <w:t>.</w:t>
            </w:r>
          </w:p>
        </w:tc>
      </w:tr>
      <w:tr w:rsidR="0083043C" w:rsidRPr="007A6CF6" w14:paraId="40B7D6BE" w14:textId="77777777" w:rsidTr="00F61215">
        <w:trPr>
          <w:gridAfter w:val="1"/>
          <w:wAfter w:w="284" w:type="dxa"/>
        </w:trPr>
        <w:tc>
          <w:tcPr>
            <w:tcW w:w="936" w:type="dxa"/>
            <w:tcBorders>
              <w:top w:val="nil"/>
              <w:bottom w:val="nil"/>
            </w:tcBorders>
            <w:shd w:val="clear" w:color="auto" w:fill="FFFFFF"/>
          </w:tcPr>
          <w:p w14:paraId="2C8440B6" w14:textId="77777777" w:rsidR="0083043C" w:rsidRPr="00CD1646" w:rsidRDefault="0083043C" w:rsidP="00703DE6">
            <w:pPr>
              <w:jc w:val="right"/>
            </w:pPr>
            <w:r w:rsidRPr="00CD1646">
              <w:t>Z13.4</w:t>
            </w:r>
          </w:p>
        </w:tc>
        <w:tc>
          <w:tcPr>
            <w:tcW w:w="8504" w:type="dxa"/>
            <w:gridSpan w:val="3"/>
            <w:tcBorders>
              <w:top w:val="nil"/>
              <w:bottom w:val="nil"/>
            </w:tcBorders>
          </w:tcPr>
          <w:p w14:paraId="68B34701" w14:textId="77777777" w:rsidR="0083043C" w:rsidRPr="00D52D84" w:rsidRDefault="0083043C" w:rsidP="00F61215">
            <w:pPr>
              <w:tabs>
                <w:tab w:val="clear" w:pos="357"/>
              </w:tabs>
              <w:spacing w:after="60" w:line="220" w:lineRule="exact"/>
              <w:jc w:val="both"/>
              <w:rPr>
                <w:rFonts w:cs="Arial"/>
                <w:b/>
                <w:szCs w:val="20"/>
                <w:lang w:val="en-US"/>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does not waive its rights provided for in section 30 (7) of Act 4</w:t>
            </w:r>
            <w:r>
              <w:rPr>
                <w:rFonts w:eastAsia="Calibri" w:cs="Arial"/>
                <w:szCs w:val="20"/>
                <w:lang w:val="en-ZA"/>
              </w:rPr>
              <w:t>7</w:t>
            </w:r>
            <w:r w:rsidRPr="00D52D84">
              <w:rPr>
                <w:rFonts w:eastAsia="Calibri" w:cs="Arial"/>
                <w:szCs w:val="20"/>
                <w:lang w:val="en-ZA"/>
              </w:rPr>
              <w:t xml:space="preserve"> of 1999, or any replacement section dealing with the same subject matter.</w:t>
            </w:r>
          </w:p>
        </w:tc>
      </w:tr>
      <w:tr w:rsidR="0083043C" w:rsidRPr="007A6CF6" w14:paraId="184912D8" w14:textId="77777777" w:rsidTr="00F61215">
        <w:trPr>
          <w:gridAfter w:val="1"/>
          <w:wAfter w:w="284" w:type="dxa"/>
        </w:trPr>
        <w:tc>
          <w:tcPr>
            <w:tcW w:w="936" w:type="dxa"/>
            <w:tcBorders>
              <w:top w:val="nil"/>
              <w:bottom w:val="nil"/>
            </w:tcBorders>
            <w:shd w:val="clear" w:color="auto" w:fill="FFFFFF"/>
          </w:tcPr>
          <w:p w14:paraId="67B607A5" w14:textId="77777777" w:rsidR="0083043C" w:rsidRPr="00CD1646" w:rsidRDefault="0083043C" w:rsidP="00703DE6">
            <w:pPr>
              <w:jc w:val="right"/>
            </w:pPr>
            <w:r w:rsidRPr="00CD1646">
              <w:t>Z13.5</w:t>
            </w:r>
          </w:p>
        </w:tc>
        <w:tc>
          <w:tcPr>
            <w:tcW w:w="8504" w:type="dxa"/>
            <w:gridSpan w:val="3"/>
            <w:tcBorders>
              <w:top w:val="nil"/>
              <w:bottom w:val="nil"/>
            </w:tcBorders>
          </w:tcPr>
          <w:p w14:paraId="4D502FDD" w14:textId="77777777" w:rsidR="0083043C" w:rsidRPr="00D52D84" w:rsidRDefault="0083043C" w:rsidP="00F61215">
            <w:pPr>
              <w:tabs>
                <w:tab w:val="clear" w:pos="357"/>
              </w:tabs>
              <w:spacing w:after="60" w:line="220" w:lineRule="exact"/>
              <w:jc w:val="both"/>
              <w:rPr>
                <w:rFonts w:cs="Arial"/>
                <w:b/>
                <w:szCs w:val="20"/>
                <w:lang w:val="en-US"/>
              </w:rPr>
            </w:pPr>
            <w:r w:rsidRPr="00D52D84">
              <w:rPr>
                <w:rFonts w:eastAsia="Calibri" w:cs="Arial"/>
                <w:szCs w:val="20"/>
                <w:lang w:val="en-ZA"/>
              </w:rPr>
              <w:t>The protection afforded by the provisions hereof shall be in effect until the KNPS is decommissioned.</w:t>
            </w:r>
          </w:p>
        </w:tc>
      </w:tr>
      <w:tr w:rsidR="0083043C" w:rsidRPr="007A6CF6" w14:paraId="5F5FB81C" w14:textId="77777777" w:rsidTr="00F61215">
        <w:trPr>
          <w:gridAfter w:val="1"/>
          <w:wAfter w:w="284" w:type="dxa"/>
        </w:trPr>
        <w:tc>
          <w:tcPr>
            <w:tcW w:w="936" w:type="dxa"/>
            <w:tcBorders>
              <w:top w:val="nil"/>
              <w:bottom w:val="nil"/>
            </w:tcBorders>
            <w:shd w:val="clear" w:color="auto" w:fill="FFFFFF"/>
          </w:tcPr>
          <w:p w14:paraId="4664AEFA" w14:textId="77777777" w:rsidR="0083043C" w:rsidRDefault="0083043C" w:rsidP="00703DE6">
            <w:pPr>
              <w:rPr>
                <w:b/>
                <w:bCs/>
              </w:rPr>
            </w:pPr>
          </w:p>
        </w:tc>
        <w:tc>
          <w:tcPr>
            <w:tcW w:w="8504" w:type="dxa"/>
            <w:gridSpan w:val="3"/>
            <w:tcBorders>
              <w:top w:val="nil"/>
              <w:bottom w:val="nil"/>
            </w:tcBorders>
          </w:tcPr>
          <w:p w14:paraId="1F9983BD" w14:textId="77777777" w:rsidR="0083043C" w:rsidRPr="00242B36" w:rsidRDefault="0083043C" w:rsidP="00703DE6">
            <w:pPr>
              <w:tabs>
                <w:tab w:val="clear" w:pos="357"/>
              </w:tabs>
              <w:spacing w:after="60" w:line="220" w:lineRule="exact"/>
              <w:rPr>
                <w:rFonts w:eastAsia="Calibri" w:cs="Arial"/>
                <w:szCs w:val="20"/>
                <w:lang w:val="en-ZA"/>
              </w:rPr>
            </w:pPr>
          </w:p>
        </w:tc>
      </w:tr>
      <w:tr w:rsidR="0083043C" w:rsidRPr="007A6CF6" w14:paraId="30F86E5B" w14:textId="77777777" w:rsidTr="00F61215">
        <w:trPr>
          <w:gridAfter w:val="1"/>
          <w:wAfter w:w="284" w:type="dxa"/>
        </w:trPr>
        <w:tc>
          <w:tcPr>
            <w:tcW w:w="936" w:type="dxa"/>
            <w:tcBorders>
              <w:top w:val="nil"/>
              <w:bottom w:val="nil"/>
            </w:tcBorders>
            <w:shd w:val="clear" w:color="auto" w:fill="FFFFFF"/>
          </w:tcPr>
          <w:p w14:paraId="7626EAD4" w14:textId="77777777" w:rsidR="0083043C" w:rsidRDefault="0083043C" w:rsidP="00703DE6">
            <w:pPr>
              <w:rPr>
                <w:b/>
                <w:bCs/>
              </w:rPr>
            </w:pPr>
            <w:r>
              <w:rPr>
                <w:b/>
                <w:bCs/>
              </w:rPr>
              <w:t>Z14</w:t>
            </w:r>
          </w:p>
        </w:tc>
        <w:tc>
          <w:tcPr>
            <w:tcW w:w="8504" w:type="dxa"/>
            <w:gridSpan w:val="3"/>
            <w:tcBorders>
              <w:top w:val="nil"/>
              <w:bottom w:val="nil"/>
            </w:tcBorders>
          </w:tcPr>
          <w:p w14:paraId="4E0BACFE" w14:textId="77777777" w:rsidR="0083043C" w:rsidRPr="00D52D84" w:rsidRDefault="0083043C" w:rsidP="00703DE6">
            <w:pPr>
              <w:tabs>
                <w:tab w:val="clear" w:pos="357"/>
              </w:tabs>
              <w:spacing w:after="60" w:line="220" w:lineRule="exact"/>
              <w:rPr>
                <w:rFonts w:eastAsia="Calibri" w:cs="Arial"/>
                <w:szCs w:val="20"/>
                <w:lang w:val="en-ZA"/>
              </w:rPr>
            </w:pPr>
            <w:r>
              <w:rPr>
                <w:rFonts w:cs="Arial"/>
                <w:b/>
                <w:szCs w:val="20"/>
                <w:lang w:val="en-US"/>
              </w:rPr>
              <w:t>Asbestos</w:t>
            </w:r>
          </w:p>
        </w:tc>
      </w:tr>
      <w:tr w:rsidR="0083043C" w:rsidRPr="007A6CF6" w14:paraId="4F24A29E" w14:textId="77777777" w:rsidTr="00F61215">
        <w:trPr>
          <w:gridAfter w:val="1"/>
          <w:wAfter w:w="284" w:type="dxa"/>
        </w:trPr>
        <w:tc>
          <w:tcPr>
            <w:tcW w:w="9440" w:type="dxa"/>
            <w:gridSpan w:val="4"/>
            <w:tcBorders>
              <w:top w:val="nil"/>
              <w:bottom w:val="nil"/>
            </w:tcBorders>
            <w:shd w:val="clear" w:color="auto" w:fill="FFFFFF"/>
          </w:tcPr>
          <w:p w14:paraId="45AE69FB" w14:textId="77777777" w:rsidR="0083043C" w:rsidRPr="00D52D84" w:rsidRDefault="0083043C" w:rsidP="00F61215">
            <w:pPr>
              <w:tabs>
                <w:tab w:val="clear" w:pos="357"/>
              </w:tabs>
              <w:spacing w:after="60" w:line="220" w:lineRule="exact"/>
              <w:jc w:val="both"/>
              <w:rPr>
                <w:rFonts w:eastAsia="Calibri" w:cs="Arial"/>
                <w:szCs w:val="20"/>
                <w:lang w:val="en-ZA"/>
              </w:rPr>
            </w:pPr>
            <w:r w:rsidRPr="00D52D84">
              <w:rPr>
                <w:rFonts w:cs="Arial"/>
                <w:lang w:val="en-ZA"/>
              </w:rPr>
              <w:t>For the purposes of this Z-clause, the following definitions apply:</w:t>
            </w:r>
          </w:p>
        </w:tc>
      </w:tr>
      <w:tr w:rsidR="0083043C" w:rsidRPr="007A6CF6" w14:paraId="7EF6898F" w14:textId="77777777" w:rsidTr="00F61215">
        <w:trPr>
          <w:gridAfter w:val="1"/>
          <w:wAfter w:w="284" w:type="dxa"/>
        </w:trPr>
        <w:tc>
          <w:tcPr>
            <w:tcW w:w="1928" w:type="dxa"/>
            <w:gridSpan w:val="3"/>
            <w:tcBorders>
              <w:top w:val="nil"/>
              <w:bottom w:val="nil"/>
            </w:tcBorders>
            <w:shd w:val="clear" w:color="auto" w:fill="FFFFFF"/>
          </w:tcPr>
          <w:p w14:paraId="4B7F5878" w14:textId="77777777" w:rsidR="0083043C" w:rsidRPr="006B7115" w:rsidRDefault="0083043C" w:rsidP="00703DE6">
            <w:pPr>
              <w:rPr>
                <w:b/>
                <w:bCs/>
              </w:rPr>
            </w:pPr>
            <w:r w:rsidRPr="006B7115">
              <w:rPr>
                <w:rFonts w:eastAsia="Calibri" w:cs="Arial"/>
                <w:b/>
                <w:bCs/>
                <w:szCs w:val="20"/>
                <w:lang w:val="en-ZA"/>
              </w:rPr>
              <w:t>AAIA</w:t>
            </w:r>
          </w:p>
        </w:tc>
        <w:tc>
          <w:tcPr>
            <w:tcW w:w="7512" w:type="dxa"/>
            <w:tcBorders>
              <w:top w:val="nil"/>
              <w:bottom w:val="nil"/>
            </w:tcBorders>
          </w:tcPr>
          <w:p w14:paraId="6F71E1F6" w14:textId="77777777" w:rsidR="0083043C" w:rsidRPr="00D52D84" w:rsidRDefault="0083043C" w:rsidP="00F61215">
            <w:pPr>
              <w:tabs>
                <w:tab w:val="clear" w:pos="357"/>
              </w:tabs>
              <w:spacing w:after="60" w:line="220" w:lineRule="exact"/>
              <w:jc w:val="both"/>
              <w:rPr>
                <w:rFonts w:eastAsia="Calibri" w:cs="Arial"/>
                <w:szCs w:val="20"/>
                <w:lang w:val="en-ZA"/>
              </w:rPr>
            </w:pPr>
            <w:r>
              <w:rPr>
                <w:rFonts w:eastAsia="Calibri" w:cs="Arial"/>
                <w:szCs w:val="20"/>
                <w:lang w:val="en-ZA"/>
              </w:rPr>
              <w:t>means a</w:t>
            </w:r>
            <w:r w:rsidRPr="00D52D84">
              <w:rPr>
                <w:rFonts w:eastAsia="Calibri" w:cs="Arial"/>
                <w:szCs w:val="20"/>
                <w:lang w:val="en-ZA"/>
              </w:rPr>
              <w:t xml:space="preserve">pproved </w:t>
            </w:r>
            <w:r>
              <w:rPr>
                <w:rFonts w:eastAsia="Calibri" w:cs="Arial"/>
                <w:szCs w:val="20"/>
                <w:lang w:val="en-ZA"/>
              </w:rPr>
              <w:t>a</w:t>
            </w:r>
            <w:r w:rsidRPr="00D52D84">
              <w:rPr>
                <w:rFonts w:eastAsia="Calibri" w:cs="Arial"/>
                <w:szCs w:val="20"/>
                <w:lang w:val="en-ZA"/>
              </w:rPr>
              <w:t xml:space="preserve">sbestos </w:t>
            </w:r>
            <w:r>
              <w:rPr>
                <w:rFonts w:eastAsia="Calibri" w:cs="Arial"/>
                <w:szCs w:val="20"/>
                <w:lang w:val="en-ZA"/>
              </w:rPr>
              <w:t>i</w:t>
            </w:r>
            <w:r w:rsidRPr="00D52D84">
              <w:rPr>
                <w:rFonts w:eastAsia="Calibri" w:cs="Arial"/>
                <w:szCs w:val="20"/>
                <w:lang w:val="en-ZA"/>
              </w:rPr>
              <w:t xml:space="preserve">nspection </w:t>
            </w:r>
            <w:r>
              <w:rPr>
                <w:rFonts w:eastAsia="Calibri" w:cs="Arial"/>
                <w:szCs w:val="20"/>
                <w:lang w:val="en-ZA"/>
              </w:rPr>
              <w:t>a</w:t>
            </w:r>
            <w:r w:rsidRPr="00D52D84">
              <w:rPr>
                <w:rFonts w:eastAsia="Calibri" w:cs="Arial"/>
                <w:szCs w:val="20"/>
                <w:lang w:val="en-ZA"/>
              </w:rPr>
              <w:t>uthority.</w:t>
            </w:r>
          </w:p>
        </w:tc>
      </w:tr>
      <w:tr w:rsidR="0083043C" w:rsidRPr="007A6CF6" w14:paraId="4B6E124B" w14:textId="77777777" w:rsidTr="00F61215">
        <w:trPr>
          <w:gridAfter w:val="1"/>
          <w:wAfter w:w="284" w:type="dxa"/>
        </w:trPr>
        <w:tc>
          <w:tcPr>
            <w:tcW w:w="1928" w:type="dxa"/>
            <w:gridSpan w:val="3"/>
            <w:tcBorders>
              <w:top w:val="nil"/>
              <w:bottom w:val="nil"/>
            </w:tcBorders>
            <w:shd w:val="clear" w:color="auto" w:fill="FFFFFF"/>
          </w:tcPr>
          <w:p w14:paraId="53082211" w14:textId="77777777" w:rsidR="0083043C" w:rsidRPr="006B7115" w:rsidRDefault="0083043C" w:rsidP="00703DE6">
            <w:pPr>
              <w:rPr>
                <w:b/>
                <w:bCs/>
              </w:rPr>
            </w:pPr>
            <w:r w:rsidRPr="006B7115">
              <w:rPr>
                <w:rFonts w:eastAsia="Calibri" w:cs="Arial"/>
                <w:b/>
                <w:bCs/>
                <w:szCs w:val="20"/>
                <w:lang w:val="en-ZA"/>
              </w:rPr>
              <w:t>ACM</w:t>
            </w:r>
          </w:p>
        </w:tc>
        <w:tc>
          <w:tcPr>
            <w:tcW w:w="7512" w:type="dxa"/>
            <w:tcBorders>
              <w:top w:val="nil"/>
              <w:bottom w:val="nil"/>
            </w:tcBorders>
          </w:tcPr>
          <w:p w14:paraId="7A0FCE66" w14:textId="77777777" w:rsidR="0083043C" w:rsidRPr="00D52D84" w:rsidRDefault="0083043C" w:rsidP="00F61215">
            <w:pPr>
              <w:tabs>
                <w:tab w:val="clear" w:pos="357"/>
              </w:tabs>
              <w:spacing w:after="60" w:line="220" w:lineRule="exact"/>
              <w:jc w:val="both"/>
              <w:rPr>
                <w:rFonts w:eastAsia="Calibri" w:cs="Arial"/>
                <w:szCs w:val="20"/>
                <w:lang w:val="en-ZA"/>
              </w:rPr>
            </w:pPr>
            <w:r>
              <w:rPr>
                <w:rFonts w:eastAsia="Calibri" w:cs="Arial"/>
                <w:szCs w:val="20"/>
              </w:rPr>
              <w:t>means a</w:t>
            </w:r>
            <w:r w:rsidRPr="00D52D84">
              <w:rPr>
                <w:rFonts w:eastAsia="Calibri" w:cs="Arial"/>
                <w:szCs w:val="20"/>
              </w:rPr>
              <w:t xml:space="preserve">sbestos </w:t>
            </w:r>
            <w:r w:rsidRPr="00D52D84">
              <w:rPr>
                <w:rFonts w:eastAsia="Calibri" w:cs="Arial"/>
                <w:szCs w:val="20"/>
                <w:lang w:val="en-ZA"/>
              </w:rPr>
              <w:t>containing</w:t>
            </w:r>
            <w:r w:rsidRPr="00D52D84">
              <w:rPr>
                <w:rFonts w:eastAsia="Calibri" w:cs="Arial"/>
                <w:szCs w:val="20"/>
              </w:rPr>
              <w:t xml:space="preserve"> materials.</w:t>
            </w:r>
          </w:p>
        </w:tc>
      </w:tr>
      <w:tr w:rsidR="0083043C" w:rsidRPr="007A6CF6" w14:paraId="55200897" w14:textId="77777777" w:rsidTr="00F61215">
        <w:trPr>
          <w:gridAfter w:val="1"/>
          <w:wAfter w:w="284" w:type="dxa"/>
        </w:trPr>
        <w:tc>
          <w:tcPr>
            <w:tcW w:w="1928" w:type="dxa"/>
            <w:gridSpan w:val="3"/>
            <w:tcBorders>
              <w:top w:val="nil"/>
              <w:bottom w:val="nil"/>
            </w:tcBorders>
            <w:shd w:val="clear" w:color="auto" w:fill="FFFFFF"/>
          </w:tcPr>
          <w:p w14:paraId="58C0AF2C" w14:textId="77777777" w:rsidR="0083043C" w:rsidRPr="006B7115" w:rsidRDefault="0083043C" w:rsidP="00703DE6">
            <w:pPr>
              <w:rPr>
                <w:b/>
                <w:bCs/>
              </w:rPr>
            </w:pPr>
            <w:r w:rsidRPr="006B7115">
              <w:rPr>
                <w:rFonts w:eastAsia="Calibri" w:cs="Arial"/>
                <w:b/>
                <w:bCs/>
                <w:szCs w:val="20"/>
                <w:lang w:val="en-ZA"/>
              </w:rPr>
              <w:lastRenderedPageBreak/>
              <w:t>AL</w:t>
            </w:r>
          </w:p>
        </w:tc>
        <w:tc>
          <w:tcPr>
            <w:tcW w:w="7512" w:type="dxa"/>
            <w:tcBorders>
              <w:top w:val="nil"/>
              <w:bottom w:val="nil"/>
            </w:tcBorders>
          </w:tcPr>
          <w:p w14:paraId="730D0259" w14:textId="14E71EF8" w:rsidR="0083043C" w:rsidRPr="00D52D84" w:rsidRDefault="0083043C" w:rsidP="00F61215">
            <w:pPr>
              <w:tabs>
                <w:tab w:val="clear" w:pos="357"/>
              </w:tabs>
              <w:spacing w:after="60" w:line="220" w:lineRule="exact"/>
              <w:jc w:val="both"/>
              <w:rPr>
                <w:rFonts w:eastAsia="Calibri" w:cs="Arial"/>
                <w:szCs w:val="20"/>
                <w:lang w:val="en-ZA"/>
              </w:rPr>
            </w:pPr>
            <w:r>
              <w:rPr>
                <w:rFonts w:eastAsia="Calibri" w:cs="Arial"/>
                <w:szCs w:val="20"/>
              </w:rPr>
              <w:t>means a</w:t>
            </w:r>
            <w:r w:rsidRPr="00D52D84">
              <w:rPr>
                <w:rFonts w:eastAsia="Calibri" w:cs="Arial"/>
                <w:szCs w:val="20"/>
              </w:rPr>
              <w:t xml:space="preserve">ction level, i.e. a level of 50% of the OEL, i.e. </w:t>
            </w:r>
            <w:r w:rsidRPr="00D52D84">
              <w:rPr>
                <w:rFonts w:eastAsia="Calibri" w:cs="Arial"/>
                <w:szCs w:val="20"/>
                <w:lang w:val="en-ZA"/>
              </w:rPr>
              <w:t>0.1 regulated asbestos fibres per ml of air measured over a 4-hour period</w:t>
            </w:r>
            <w:r w:rsidRPr="00D52D84">
              <w:rPr>
                <w:rFonts w:eastAsia="Calibri" w:cs="Arial"/>
                <w:szCs w:val="20"/>
              </w:rPr>
              <w:t xml:space="preserve">. The value at which </w:t>
            </w:r>
            <w:r w:rsidRPr="00D52D84">
              <w:rPr>
                <w:rFonts w:eastAsia="Calibri" w:cs="Arial"/>
                <w:szCs w:val="20"/>
                <w:lang w:val="en-ZA"/>
              </w:rPr>
              <w:t xml:space="preserve">proactive actions is required to control asbestos exposure to prevent exceeding the </w:t>
            </w:r>
            <w:r w:rsidRPr="00D52D84">
              <w:rPr>
                <w:rFonts w:eastAsia="Calibri" w:cs="Arial"/>
                <w:szCs w:val="20"/>
              </w:rPr>
              <w:t>OEL.</w:t>
            </w:r>
          </w:p>
        </w:tc>
      </w:tr>
      <w:tr w:rsidR="0083043C" w:rsidRPr="007A6CF6" w14:paraId="2A50CAAD" w14:textId="77777777" w:rsidTr="00F61215">
        <w:trPr>
          <w:gridAfter w:val="1"/>
          <w:wAfter w:w="284" w:type="dxa"/>
        </w:trPr>
        <w:tc>
          <w:tcPr>
            <w:tcW w:w="1928" w:type="dxa"/>
            <w:gridSpan w:val="3"/>
            <w:tcBorders>
              <w:top w:val="nil"/>
              <w:bottom w:val="nil"/>
            </w:tcBorders>
            <w:shd w:val="clear" w:color="auto" w:fill="FFFFFF"/>
          </w:tcPr>
          <w:p w14:paraId="48F6773A" w14:textId="77777777" w:rsidR="0083043C" w:rsidRPr="006B7115" w:rsidRDefault="0083043C" w:rsidP="00703DE6">
            <w:pPr>
              <w:rPr>
                <w:b/>
                <w:bCs/>
              </w:rPr>
            </w:pPr>
            <w:r w:rsidRPr="006B7115">
              <w:rPr>
                <w:rFonts w:eastAsia="Calibri" w:cs="Arial"/>
                <w:b/>
                <w:bCs/>
                <w:szCs w:val="20"/>
                <w:lang w:val="en-ZA"/>
              </w:rPr>
              <w:t>Ambient Air</w:t>
            </w:r>
          </w:p>
        </w:tc>
        <w:tc>
          <w:tcPr>
            <w:tcW w:w="7512" w:type="dxa"/>
            <w:tcBorders>
              <w:top w:val="nil"/>
              <w:bottom w:val="nil"/>
            </w:tcBorders>
          </w:tcPr>
          <w:p w14:paraId="3248B4E7" w14:textId="77777777" w:rsidR="0083043C" w:rsidRPr="00D52D84" w:rsidRDefault="0083043C" w:rsidP="00F61215">
            <w:pPr>
              <w:tabs>
                <w:tab w:val="clear" w:pos="357"/>
              </w:tabs>
              <w:spacing w:after="60" w:line="220" w:lineRule="exact"/>
              <w:jc w:val="both"/>
              <w:rPr>
                <w:rFonts w:eastAsia="Calibri" w:cs="Arial"/>
                <w:szCs w:val="20"/>
                <w:lang w:val="en-ZA"/>
              </w:rPr>
            </w:pPr>
            <w:r>
              <w:rPr>
                <w:rFonts w:eastAsia="Calibri" w:cs="Arial"/>
                <w:szCs w:val="20"/>
              </w:rPr>
              <w:t>means b</w:t>
            </w:r>
            <w:r w:rsidRPr="00D52D84">
              <w:rPr>
                <w:rFonts w:eastAsia="Calibri" w:cs="Arial"/>
                <w:szCs w:val="20"/>
                <w:lang w:val="en-ZA"/>
              </w:rPr>
              <w:t>reathable air in area of work with specific reference to breathing zone, which is defined to be a virtual area within a radius of approximately 30cm from the nose inl</w:t>
            </w:r>
            <w:r>
              <w:rPr>
                <w:rFonts w:eastAsia="Calibri" w:cs="Arial"/>
                <w:szCs w:val="20"/>
                <w:lang w:val="en-ZA"/>
              </w:rPr>
              <w:t>et.</w:t>
            </w:r>
          </w:p>
        </w:tc>
      </w:tr>
      <w:tr w:rsidR="0083043C" w:rsidRPr="007A6CF6" w14:paraId="1E5FA83C" w14:textId="77777777" w:rsidTr="00F61215">
        <w:trPr>
          <w:gridAfter w:val="1"/>
          <w:wAfter w:w="284" w:type="dxa"/>
        </w:trPr>
        <w:tc>
          <w:tcPr>
            <w:tcW w:w="1928" w:type="dxa"/>
            <w:gridSpan w:val="3"/>
            <w:tcBorders>
              <w:top w:val="nil"/>
              <w:bottom w:val="nil"/>
            </w:tcBorders>
            <w:shd w:val="clear" w:color="auto" w:fill="FFFFFF"/>
          </w:tcPr>
          <w:p w14:paraId="787C10A2" w14:textId="77777777" w:rsidR="0083043C" w:rsidRPr="006B7115" w:rsidRDefault="0083043C" w:rsidP="00703DE6">
            <w:pPr>
              <w:rPr>
                <w:b/>
                <w:bCs/>
              </w:rPr>
            </w:pPr>
            <w:r w:rsidRPr="006B7115">
              <w:rPr>
                <w:rFonts w:eastAsia="Calibri" w:cs="Arial"/>
                <w:b/>
                <w:bCs/>
                <w:szCs w:val="20"/>
              </w:rPr>
              <w:t>Compliance Monitoring</w:t>
            </w:r>
          </w:p>
        </w:tc>
        <w:tc>
          <w:tcPr>
            <w:tcW w:w="7512" w:type="dxa"/>
            <w:tcBorders>
              <w:top w:val="nil"/>
              <w:bottom w:val="nil"/>
            </w:tcBorders>
          </w:tcPr>
          <w:p w14:paraId="4A97031F" w14:textId="75A7EDC3" w:rsidR="0083043C" w:rsidRPr="00D52D84" w:rsidRDefault="0083043C" w:rsidP="00F61215">
            <w:pPr>
              <w:tabs>
                <w:tab w:val="clear" w:pos="357"/>
              </w:tabs>
              <w:spacing w:after="60" w:line="220" w:lineRule="exact"/>
              <w:jc w:val="both"/>
              <w:rPr>
                <w:rFonts w:eastAsia="Calibri" w:cs="Arial"/>
                <w:szCs w:val="20"/>
                <w:lang w:val="en-ZA"/>
              </w:rPr>
            </w:pPr>
            <w:r>
              <w:rPr>
                <w:rFonts w:eastAsia="Calibri" w:cs="Arial"/>
                <w:szCs w:val="20"/>
              </w:rPr>
              <w:t>means c</w:t>
            </w:r>
            <w:r w:rsidRPr="00D52D84">
              <w:rPr>
                <w:rFonts w:eastAsia="Calibri" w:cs="Arial"/>
                <w:szCs w:val="20"/>
                <w:lang w:val="en-ZA"/>
              </w:rPr>
              <w:t xml:space="preserve">compliance sampling used to assess whether or not the personal exposure of workers to regulated asbestos fibres is in compliance with the Standard’s </w:t>
            </w:r>
            <w:r w:rsidRPr="00D52D84">
              <w:rPr>
                <w:rFonts w:eastAsia="Calibri" w:cs="Arial"/>
                <w:bCs/>
                <w:szCs w:val="20"/>
                <w:lang w:val="en-ZA"/>
              </w:rPr>
              <w:t>requirements for safe processing, handling, storing, disposal and phase-out of asbestos and asbestos containing material, equipment and articles</w:t>
            </w:r>
            <w:r w:rsidRPr="00D52D84">
              <w:rPr>
                <w:rFonts w:eastAsia="Calibri" w:cs="Arial"/>
                <w:szCs w:val="20"/>
              </w:rPr>
              <w:t>.</w:t>
            </w:r>
          </w:p>
        </w:tc>
      </w:tr>
      <w:tr w:rsidR="0083043C" w:rsidRPr="007A6CF6" w14:paraId="28E14B2E" w14:textId="77777777" w:rsidTr="00F61215">
        <w:trPr>
          <w:gridAfter w:val="1"/>
          <w:wAfter w:w="284" w:type="dxa"/>
        </w:trPr>
        <w:tc>
          <w:tcPr>
            <w:tcW w:w="1928" w:type="dxa"/>
            <w:gridSpan w:val="3"/>
            <w:tcBorders>
              <w:top w:val="nil"/>
              <w:bottom w:val="nil"/>
            </w:tcBorders>
            <w:shd w:val="clear" w:color="auto" w:fill="FFFFFF"/>
          </w:tcPr>
          <w:p w14:paraId="56C5D5D2" w14:textId="77777777" w:rsidR="0083043C" w:rsidRPr="006B7115" w:rsidRDefault="0083043C" w:rsidP="00703DE6">
            <w:pPr>
              <w:rPr>
                <w:b/>
                <w:bCs/>
              </w:rPr>
            </w:pPr>
            <w:r w:rsidRPr="006B7115">
              <w:rPr>
                <w:rFonts w:eastAsia="Calibri" w:cs="Arial"/>
                <w:b/>
                <w:bCs/>
                <w:szCs w:val="20"/>
              </w:rPr>
              <w:t>OEL</w:t>
            </w:r>
          </w:p>
        </w:tc>
        <w:tc>
          <w:tcPr>
            <w:tcW w:w="7512" w:type="dxa"/>
            <w:tcBorders>
              <w:top w:val="nil"/>
              <w:bottom w:val="nil"/>
            </w:tcBorders>
          </w:tcPr>
          <w:p w14:paraId="7EA8B2D3" w14:textId="7899C0D9" w:rsidR="0083043C" w:rsidRPr="00D52D84" w:rsidRDefault="0083043C" w:rsidP="00F61215">
            <w:pPr>
              <w:tabs>
                <w:tab w:val="clear" w:pos="357"/>
              </w:tabs>
              <w:spacing w:after="60" w:line="220" w:lineRule="exact"/>
              <w:jc w:val="both"/>
              <w:rPr>
                <w:rFonts w:eastAsia="Calibri" w:cs="Arial"/>
                <w:szCs w:val="20"/>
                <w:lang w:val="en-ZA"/>
              </w:rPr>
            </w:pPr>
            <w:r>
              <w:rPr>
                <w:rFonts w:eastAsia="Calibri" w:cs="Arial"/>
                <w:szCs w:val="20"/>
              </w:rPr>
              <w:t>means o</w:t>
            </w:r>
            <w:r w:rsidRPr="00D52D84">
              <w:rPr>
                <w:rFonts w:eastAsia="Calibri" w:cs="Arial"/>
                <w:szCs w:val="20"/>
                <w:lang w:val="en-ZA"/>
              </w:rPr>
              <w:t xml:space="preserve">occupational </w:t>
            </w:r>
            <w:r>
              <w:rPr>
                <w:rFonts w:eastAsia="Calibri" w:cs="Arial"/>
                <w:szCs w:val="20"/>
                <w:lang w:val="en-ZA"/>
              </w:rPr>
              <w:t>e</w:t>
            </w:r>
            <w:r w:rsidRPr="00D52D84">
              <w:rPr>
                <w:rFonts w:eastAsia="Calibri" w:cs="Arial"/>
                <w:szCs w:val="20"/>
                <w:lang w:val="en-ZA"/>
              </w:rPr>
              <w:t xml:space="preserve">xposure </w:t>
            </w:r>
            <w:r>
              <w:rPr>
                <w:rFonts w:eastAsia="Calibri" w:cs="Arial"/>
                <w:szCs w:val="20"/>
                <w:lang w:val="en-ZA"/>
              </w:rPr>
              <w:t>l</w:t>
            </w:r>
            <w:r w:rsidRPr="00D52D84">
              <w:rPr>
                <w:rFonts w:eastAsia="Calibri" w:cs="Arial"/>
                <w:szCs w:val="20"/>
                <w:lang w:val="en-ZA"/>
              </w:rPr>
              <w:t>imit</w:t>
            </w:r>
            <w:r>
              <w:rPr>
                <w:rFonts w:eastAsia="Calibri" w:cs="Arial"/>
                <w:szCs w:val="20"/>
                <w:lang w:val="en-ZA"/>
              </w:rPr>
              <w:t>.</w:t>
            </w:r>
          </w:p>
        </w:tc>
      </w:tr>
      <w:tr w:rsidR="0083043C" w:rsidRPr="007A6CF6" w14:paraId="36CA49F2" w14:textId="77777777" w:rsidTr="00F61215">
        <w:trPr>
          <w:gridAfter w:val="1"/>
          <w:wAfter w:w="284" w:type="dxa"/>
        </w:trPr>
        <w:tc>
          <w:tcPr>
            <w:tcW w:w="1928" w:type="dxa"/>
            <w:gridSpan w:val="3"/>
            <w:tcBorders>
              <w:top w:val="nil"/>
              <w:bottom w:val="nil"/>
            </w:tcBorders>
            <w:shd w:val="clear" w:color="auto" w:fill="FFFFFF"/>
          </w:tcPr>
          <w:p w14:paraId="660DE75F" w14:textId="77777777" w:rsidR="0083043C" w:rsidRPr="006B7115" w:rsidRDefault="0083043C" w:rsidP="00703DE6">
            <w:pPr>
              <w:rPr>
                <w:b/>
                <w:bCs/>
              </w:rPr>
            </w:pPr>
            <w:r w:rsidRPr="006B7115">
              <w:rPr>
                <w:rFonts w:eastAsia="Calibri" w:cs="Arial"/>
                <w:b/>
                <w:bCs/>
                <w:szCs w:val="20"/>
              </w:rPr>
              <w:t>Parallel Measurements</w:t>
            </w:r>
          </w:p>
        </w:tc>
        <w:tc>
          <w:tcPr>
            <w:tcW w:w="7512" w:type="dxa"/>
            <w:tcBorders>
              <w:top w:val="nil"/>
              <w:bottom w:val="nil"/>
            </w:tcBorders>
          </w:tcPr>
          <w:p w14:paraId="3E72022D" w14:textId="21025D1F" w:rsidR="0083043C" w:rsidRPr="00D52D84" w:rsidRDefault="0083043C" w:rsidP="00F61215">
            <w:pPr>
              <w:tabs>
                <w:tab w:val="clear" w:pos="357"/>
              </w:tabs>
              <w:spacing w:after="60" w:line="220" w:lineRule="exact"/>
              <w:jc w:val="both"/>
              <w:rPr>
                <w:rFonts w:eastAsia="Calibri" w:cs="Arial"/>
                <w:szCs w:val="20"/>
                <w:lang w:val="en-ZA"/>
              </w:rPr>
            </w:pPr>
            <w:r>
              <w:rPr>
                <w:rFonts w:eastAsia="Calibri" w:cs="Arial"/>
                <w:szCs w:val="20"/>
              </w:rPr>
              <w:t>means m</w:t>
            </w:r>
            <w:r w:rsidRPr="00D52D84">
              <w:rPr>
                <w:rFonts w:eastAsia="Calibri" w:cs="Arial"/>
                <w:szCs w:val="20"/>
                <w:lang w:val="en-ZA"/>
              </w:rPr>
              <w:t>measurements performed in parallel, yet separately, to existing measurements to verify validity of results.</w:t>
            </w:r>
          </w:p>
        </w:tc>
      </w:tr>
      <w:tr w:rsidR="0083043C" w:rsidRPr="007A6CF6" w14:paraId="0B1BE03D" w14:textId="77777777" w:rsidTr="00F61215">
        <w:trPr>
          <w:gridAfter w:val="1"/>
          <w:wAfter w:w="284" w:type="dxa"/>
        </w:trPr>
        <w:tc>
          <w:tcPr>
            <w:tcW w:w="1928" w:type="dxa"/>
            <w:gridSpan w:val="3"/>
            <w:tcBorders>
              <w:top w:val="nil"/>
              <w:bottom w:val="nil"/>
            </w:tcBorders>
            <w:shd w:val="clear" w:color="auto" w:fill="FFFFFF"/>
          </w:tcPr>
          <w:p w14:paraId="09839B57" w14:textId="77777777" w:rsidR="0083043C" w:rsidRPr="006B7115" w:rsidRDefault="0083043C" w:rsidP="00703DE6">
            <w:pPr>
              <w:rPr>
                <w:b/>
                <w:bCs/>
              </w:rPr>
            </w:pPr>
            <w:r w:rsidRPr="006B7115">
              <w:rPr>
                <w:rFonts w:eastAsia="Calibri" w:cs="Arial"/>
                <w:b/>
                <w:bCs/>
                <w:szCs w:val="20"/>
              </w:rPr>
              <w:t>Safe Levels</w:t>
            </w:r>
          </w:p>
        </w:tc>
        <w:tc>
          <w:tcPr>
            <w:tcW w:w="7512" w:type="dxa"/>
            <w:tcBorders>
              <w:top w:val="nil"/>
              <w:bottom w:val="nil"/>
            </w:tcBorders>
          </w:tcPr>
          <w:p w14:paraId="18EB0497" w14:textId="0B08BACF" w:rsidR="0083043C" w:rsidRPr="00D52D84" w:rsidRDefault="0083043C" w:rsidP="00F61215">
            <w:pPr>
              <w:tabs>
                <w:tab w:val="clear" w:pos="357"/>
              </w:tabs>
              <w:spacing w:after="60" w:line="220" w:lineRule="exact"/>
              <w:jc w:val="both"/>
              <w:rPr>
                <w:rFonts w:eastAsia="Calibri" w:cs="Arial"/>
                <w:szCs w:val="20"/>
                <w:lang w:val="en-ZA"/>
              </w:rPr>
            </w:pPr>
            <w:r>
              <w:rPr>
                <w:rFonts w:eastAsia="Calibri" w:cs="Arial"/>
                <w:szCs w:val="20"/>
              </w:rPr>
              <w:t>means airborne</w:t>
            </w:r>
            <w:r w:rsidRPr="00D52D84">
              <w:rPr>
                <w:rFonts w:eastAsia="Calibri" w:cs="Arial"/>
                <w:szCs w:val="20"/>
              </w:rPr>
              <w:t xml:space="preserve"> asbestos exposure levels conforming to the Standard’s </w:t>
            </w:r>
            <w:r w:rsidRPr="00D52D84">
              <w:rPr>
                <w:rFonts w:eastAsia="Calibri" w:cs="Arial"/>
                <w:bCs/>
                <w:szCs w:val="20"/>
                <w:lang w:val="en-ZA"/>
              </w:rPr>
              <w:t>requirements for safe processing, handling, storing, disposal and phase-out of asbestos and asbestos containing material, equipment and articles</w:t>
            </w:r>
            <w:r w:rsidRPr="00D52D84">
              <w:rPr>
                <w:rFonts w:eastAsia="Calibri" w:cs="Arial"/>
                <w:szCs w:val="20"/>
              </w:rPr>
              <w:t>.</w:t>
            </w:r>
          </w:p>
        </w:tc>
      </w:tr>
      <w:tr w:rsidR="0083043C" w:rsidRPr="007A6CF6" w14:paraId="78617DF1" w14:textId="77777777" w:rsidTr="00F61215">
        <w:trPr>
          <w:gridAfter w:val="1"/>
          <w:wAfter w:w="284" w:type="dxa"/>
        </w:trPr>
        <w:tc>
          <w:tcPr>
            <w:tcW w:w="1928" w:type="dxa"/>
            <w:gridSpan w:val="3"/>
            <w:tcBorders>
              <w:top w:val="nil"/>
              <w:bottom w:val="nil"/>
            </w:tcBorders>
            <w:shd w:val="clear" w:color="auto" w:fill="FFFFFF"/>
          </w:tcPr>
          <w:p w14:paraId="47762D4C" w14:textId="77777777" w:rsidR="0083043C" w:rsidRPr="006B7115" w:rsidRDefault="0083043C" w:rsidP="00703DE6">
            <w:pPr>
              <w:rPr>
                <w:rFonts w:eastAsia="Calibri" w:cs="Arial"/>
                <w:b/>
                <w:bCs/>
                <w:szCs w:val="20"/>
              </w:rPr>
            </w:pPr>
            <w:r>
              <w:rPr>
                <w:rFonts w:eastAsia="Calibri" w:cs="Arial"/>
                <w:b/>
                <w:bCs/>
                <w:szCs w:val="20"/>
              </w:rPr>
              <w:t>Standard</w:t>
            </w:r>
          </w:p>
        </w:tc>
        <w:tc>
          <w:tcPr>
            <w:tcW w:w="7512" w:type="dxa"/>
            <w:tcBorders>
              <w:top w:val="nil"/>
              <w:bottom w:val="nil"/>
            </w:tcBorders>
          </w:tcPr>
          <w:p w14:paraId="1BB48BBC" w14:textId="77777777" w:rsidR="0083043C" w:rsidRPr="00D52D84" w:rsidRDefault="0083043C" w:rsidP="00F61215">
            <w:pPr>
              <w:tabs>
                <w:tab w:val="clear" w:pos="357"/>
              </w:tabs>
              <w:spacing w:after="60" w:line="220" w:lineRule="exact"/>
              <w:jc w:val="both"/>
              <w:rPr>
                <w:rFonts w:eastAsia="Calibri" w:cs="Arial"/>
                <w:szCs w:val="20"/>
              </w:rPr>
            </w:pPr>
            <w:r>
              <w:rPr>
                <w:rFonts w:eastAsia="Calibri" w:cs="Arial"/>
                <w:szCs w:val="20"/>
              </w:rPr>
              <w:t xml:space="preserve">means the </w:t>
            </w:r>
            <w:r w:rsidRPr="004D0595">
              <w:rPr>
                <w:rFonts w:eastAsia="Calibri" w:cs="Arial"/>
                <w:i/>
                <w:iCs/>
                <w:szCs w:val="20"/>
              </w:rPr>
              <w:t>Employer</w:t>
            </w:r>
            <w:r>
              <w:rPr>
                <w:rFonts w:eastAsia="Calibri" w:cs="Arial"/>
                <w:szCs w:val="20"/>
              </w:rPr>
              <w:t xml:space="preserve">’s </w:t>
            </w:r>
            <w:r w:rsidRPr="00D52D84">
              <w:rPr>
                <w:rFonts w:eastAsia="Calibri" w:cs="Arial"/>
                <w:szCs w:val="20"/>
                <w:lang w:val="en-ZA"/>
              </w:rPr>
              <w:t>Asbestos Standard 32-303: Requirements for Safe Processing, Handling, Storing, Disposal and Phase-out of Asbestos and Asbestos Containing Material, Equipment and Articles</w:t>
            </w:r>
            <w:r>
              <w:rPr>
                <w:rFonts w:eastAsia="Calibri" w:cs="Arial"/>
                <w:szCs w:val="20"/>
                <w:lang w:val="en-ZA"/>
              </w:rPr>
              <w:t>.</w:t>
            </w:r>
          </w:p>
        </w:tc>
      </w:tr>
      <w:tr w:rsidR="0083043C" w:rsidRPr="007A6CF6" w14:paraId="0358D990" w14:textId="77777777" w:rsidTr="00F61215">
        <w:trPr>
          <w:gridAfter w:val="1"/>
          <w:wAfter w:w="284" w:type="dxa"/>
        </w:trPr>
        <w:tc>
          <w:tcPr>
            <w:tcW w:w="1928" w:type="dxa"/>
            <w:gridSpan w:val="3"/>
            <w:tcBorders>
              <w:top w:val="nil"/>
              <w:bottom w:val="nil"/>
            </w:tcBorders>
            <w:shd w:val="clear" w:color="auto" w:fill="FFFFFF"/>
          </w:tcPr>
          <w:p w14:paraId="4F296DCD" w14:textId="77777777" w:rsidR="0083043C" w:rsidRPr="006B7115" w:rsidRDefault="0083043C" w:rsidP="00703DE6">
            <w:pPr>
              <w:rPr>
                <w:b/>
                <w:bCs/>
              </w:rPr>
            </w:pPr>
            <w:r w:rsidRPr="006B7115">
              <w:rPr>
                <w:rFonts w:eastAsia="Calibri" w:cs="Arial"/>
                <w:b/>
                <w:bCs/>
                <w:szCs w:val="20"/>
              </w:rPr>
              <w:t>SANAS</w:t>
            </w:r>
          </w:p>
        </w:tc>
        <w:tc>
          <w:tcPr>
            <w:tcW w:w="7512" w:type="dxa"/>
            <w:tcBorders>
              <w:top w:val="nil"/>
              <w:bottom w:val="nil"/>
            </w:tcBorders>
          </w:tcPr>
          <w:p w14:paraId="03663701" w14:textId="77777777" w:rsidR="0083043C" w:rsidRPr="00D52D84" w:rsidRDefault="0083043C" w:rsidP="00F61215">
            <w:pPr>
              <w:tabs>
                <w:tab w:val="clear" w:pos="357"/>
              </w:tabs>
              <w:spacing w:after="60" w:line="220" w:lineRule="exact"/>
              <w:jc w:val="both"/>
              <w:rPr>
                <w:rFonts w:eastAsia="Calibri" w:cs="Arial"/>
                <w:szCs w:val="20"/>
                <w:lang w:val="en-ZA"/>
              </w:rPr>
            </w:pPr>
            <w:r>
              <w:rPr>
                <w:rFonts w:eastAsia="Calibri" w:cs="Arial"/>
                <w:szCs w:val="20"/>
                <w:lang w:val="en-ZA"/>
              </w:rPr>
              <w:t xml:space="preserve">means the </w:t>
            </w:r>
            <w:r w:rsidRPr="00D52D84">
              <w:rPr>
                <w:rFonts w:eastAsia="Calibri" w:cs="Arial"/>
                <w:szCs w:val="20"/>
                <w:lang w:val="en-ZA"/>
              </w:rPr>
              <w:t>South African National Accreditation System</w:t>
            </w:r>
            <w:r w:rsidRPr="00D52D84">
              <w:rPr>
                <w:rFonts w:eastAsia="Calibri" w:cs="Arial"/>
                <w:szCs w:val="20"/>
              </w:rPr>
              <w:t>.</w:t>
            </w:r>
          </w:p>
        </w:tc>
      </w:tr>
      <w:tr w:rsidR="0083043C" w:rsidRPr="007A6CF6" w14:paraId="1E2E1894" w14:textId="77777777" w:rsidTr="00F61215">
        <w:trPr>
          <w:gridAfter w:val="1"/>
          <w:wAfter w:w="284" w:type="dxa"/>
        </w:trPr>
        <w:tc>
          <w:tcPr>
            <w:tcW w:w="1928" w:type="dxa"/>
            <w:gridSpan w:val="3"/>
            <w:tcBorders>
              <w:top w:val="nil"/>
              <w:bottom w:val="nil"/>
            </w:tcBorders>
            <w:shd w:val="clear" w:color="auto" w:fill="FFFFFF"/>
          </w:tcPr>
          <w:p w14:paraId="029F25A2" w14:textId="77777777" w:rsidR="0083043C" w:rsidRPr="006B7115" w:rsidRDefault="0083043C" w:rsidP="00703DE6">
            <w:pPr>
              <w:rPr>
                <w:b/>
                <w:bCs/>
              </w:rPr>
            </w:pPr>
            <w:r w:rsidRPr="006B7115">
              <w:rPr>
                <w:rFonts w:eastAsia="Calibri" w:cs="Arial"/>
                <w:b/>
                <w:bCs/>
                <w:szCs w:val="20"/>
                <w:lang w:val="en-ZA"/>
              </w:rPr>
              <w:t>TWA</w:t>
            </w:r>
          </w:p>
        </w:tc>
        <w:tc>
          <w:tcPr>
            <w:tcW w:w="7512" w:type="dxa"/>
            <w:tcBorders>
              <w:top w:val="nil"/>
              <w:bottom w:val="nil"/>
            </w:tcBorders>
          </w:tcPr>
          <w:p w14:paraId="2E7373CC" w14:textId="5DF1754F" w:rsidR="0083043C" w:rsidRPr="00D52D84" w:rsidRDefault="0083043C" w:rsidP="00F61215">
            <w:pPr>
              <w:tabs>
                <w:tab w:val="clear" w:pos="357"/>
              </w:tabs>
              <w:spacing w:after="60" w:line="220" w:lineRule="exact"/>
              <w:jc w:val="both"/>
              <w:rPr>
                <w:rFonts w:eastAsia="Calibri" w:cs="Arial"/>
                <w:szCs w:val="20"/>
                <w:lang w:val="en-ZA"/>
              </w:rPr>
            </w:pPr>
            <w:r>
              <w:rPr>
                <w:rFonts w:eastAsia="Calibri" w:cs="Arial"/>
                <w:szCs w:val="20"/>
              </w:rPr>
              <w:t>means t</w:t>
            </w:r>
            <w:r w:rsidRPr="00D52D84">
              <w:rPr>
                <w:rFonts w:eastAsia="Calibri" w:cs="Arial"/>
                <w:szCs w:val="20"/>
                <w:lang w:val="en-US"/>
              </w:rPr>
              <w:t xml:space="preserve">he average exposure, within a given workplace, to airborne </w:t>
            </w:r>
            <w:r w:rsidRPr="00D52D84">
              <w:rPr>
                <w:rFonts w:eastAsia="Calibri" w:cs="Arial"/>
                <w:szCs w:val="20"/>
              </w:rPr>
              <w:t xml:space="preserve">asbestos fibres, </w:t>
            </w:r>
            <w:r w:rsidRPr="00D52D84">
              <w:rPr>
                <w:rFonts w:eastAsia="Calibri" w:cs="Arial"/>
                <w:szCs w:val="20"/>
                <w:lang w:val="en-US"/>
              </w:rPr>
              <w:t>normalized to the baseline of a 4-hour continuous period, also applicable to short term exposures, i.e. 10-minute TWA.</w:t>
            </w:r>
          </w:p>
        </w:tc>
      </w:tr>
      <w:tr w:rsidR="0083043C" w:rsidRPr="007A6CF6" w14:paraId="1CADC769" w14:textId="77777777" w:rsidTr="00F61215">
        <w:trPr>
          <w:gridAfter w:val="1"/>
          <w:wAfter w:w="284" w:type="dxa"/>
        </w:trPr>
        <w:tc>
          <w:tcPr>
            <w:tcW w:w="936" w:type="dxa"/>
            <w:tcBorders>
              <w:top w:val="nil"/>
              <w:bottom w:val="nil"/>
            </w:tcBorders>
            <w:shd w:val="clear" w:color="auto" w:fill="FFFFFF"/>
          </w:tcPr>
          <w:p w14:paraId="6971AA79" w14:textId="77777777" w:rsidR="0083043C" w:rsidRPr="00CD1646" w:rsidRDefault="0083043C" w:rsidP="00703DE6">
            <w:pPr>
              <w:jc w:val="right"/>
              <w:rPr>
                <w:rFonts w:eastAsia="Calibri" w:cs="Arial"/>
                <w:szCs w:val="20"/>
                <w:lang w:val="en-ZA"/>
              </w:rPr>
            </w:pPr>
            <w:r w:rsidRPr="00CD1646">
              <w:rPr>
                <w:rFonts w:eastAsia="Calibri" w:cs="Arial"/>
                <w:szCs w:val="20"/>
                <w:lang w:val="en-ZA"/>
              </w:rPr>
              <w:t>Z14.1</w:t>
            </w:r>
          </w:p>
        </w:tc>
        <w:tc>
          <w:tcPr>
            <w:tcW w:w="8504" w:type="dxa"/>
            <w:gridSpan w:val="3"/>
            <w:tcBorders>
              <w:top w:val="nil"/>
              <w:bottom w:val="nil"/>
            </w:tcBorders>
          </w:tcPr>
          <w:p w14:paraId="48A5D373" w14:textId="77777777" w:rsidR="0083043C" w:rsidRPr="00D52D84" w:rsidRDefault="0083043C" w:rsidP="00501055">
            <w:pPr>
              <w:tabs>
                <w:tab w:val="clear" w:pos="357"/>
              </w:tabs>
              <w:spacing w:after="60" w:line="220" w:lineRule="exact"/>
              <w:jc w:val="both"/>
              <w:rPr>
                <w:rFonts w:eastAsia="Calibri" w:cs="Arial"/>
                <w:szCs w:val="20"/>
                <w:lang w:val="en-ZA"/>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ensures that the Ambient Air in the area where the </w:t>
            </w:r>
            <w:r w:rsidRPr="00D52D84">
              <w:rPr>
                <w:rFonts w:eastAsia="Calibri" w:cs="Arial"/>
                <w:i/>
                <w:szCs w:val="20"/>
                <w:lang w:val="en-ZA"/>
              </w:rPr>
              <w:t>Consultant</w:t>
            </w:r>
            <w:r w:rsidRPr="00D52D84">
              <w:rPr>
                <w:rFonts w:eastAsia="Calibri" w:cs="Arial"/>
                <w:szCs w:val="20"/>
                <w:lang w:val="en-ZA"/>
              </w:rPr>
              <w:t xml:space="preserve"> will Provide the </w:t>
            </w:r>
            <w:r>
              <w:rPr>
                <w:rFonts w:eastAsia="Calibri" w:cs="Arial"/>
                <w:szCs w:val="20"/>
                <w:lang w:val="en-ZA"/>
              </w:rPr>
              <w:t>Services</w:t>
            </w:r>
            <w:r w:rsidRPr="00D52D84">
              <w:rPr>
                <w:rFonts w:eastAsia="Calibri" w:cs="Arial"/>
                <w:szCs w:val="20"/>
                <w:lang w:val="en-ZA"/>
              </w:rPr>
              <w:t xml:space="preserve"> conforms to the acceptable prescribed South African standard for asbestos, as per the regulations published in GNR 155 of 10 February 2002, under the Occupational Health and Safety Act, 1993 (Act 85 of 1993) (“Asbestos Regulations”). The </w:t>
            </w:r>
            <w:r w:rsidRPr="00D52D84">
              <w:rPr>
                <w:rFonts w:eastAsia="Calibri" w:cs="Arial"/>
                <w:szCs w:val="20"/>
              </w:rPr>
              <w:t>OEL</w:t>
            </w:r>
            <w:r w:rsidRPr="00D52D84">
              <w:rPr>
                <w:rFonts w:eastAsia="Calibri" w:cs="Arial"/>
                <w:szCs w:val="20"/>
                <w:lang w:val="en-ZA"/>
              </w:rPr>
              <w:t xml:space="preserve"> for asbestos is 0.2 regulated asbestos fibres per millilitre of air as a 4-hour TWA, averaged over any continuous period of four hours, and the short term exposure limit of 0.6 regulated asbestos fibres per millilitre of air as a 10-minute TWA, averaged over any 10 minutes, measured in accordance with HSG248 and monitored according to HSG173 and OESSM.</w:t>
            </w:r>
          </w:p>
        </w:tc>
      </w:tr>
      <w:tr w:rsidR="0083043C" w:rsidRPr="007A6CF6" w14:paraId="5A1477E2" w14:textId="77777777" w:rsidTr="00F61215">
        <w:trPr>
          <w:gridAfter w:val="1"/>
          <w:wAfter w:w="284" w:type="dxa"/>
        </w:trPr>
        <w:tc>
          <w:tcPr>
            <w:tcW w:w="936" w:type="dxa"/>
            <w:tcBorders>
              <w:top w:val="nil"/>
              <w:bottom w:val="nil"/>
            </w:tcBorders>
            <w:shd w:val="clear" w:color="auto" w:fill="FFFFFF"/>
          </w:tcPr>
          <w:p w14:paraId="51C7B872" w14:textId="77777777" w:rsidR="0083043C" w:rsidRPr="00CD1646" w:rsidRDefault="0083043C" w:rsidP="00703DE6">
            <w:pPr>
              <w:jc w:val="right"/>
              <w:rPr>
                <w:rFonts w:eastAsia="Calibri" w:cs="Arial"/>
                <w:szCs w:val="20"/>
                <w:lang w:val="en-ZA"/>
              </w:rPr>
            </w:pPr>
            <w:r w:rsidRPr="00CD1646">
              <w:rPr>
                <w:rFonts w:eastAsia="Calibri" w:cs="Arial"/>
                <w:szCs w:val="20"/>
                <w:lang w:val="en-ZA"/>
              </w:rPr>
              <w:t>Z14.2</w:t>
            </w:r>
          </w:p>
        </w:tc>
        <w:tc>
          <w:tcPr>
            <w:tcW w:w="8504" w:type="dxa"/>
            <w:gridSpan w:val="3"/>
            <w:tcBorders>
              <w:top w:val="nil"/>
              <w:bottom w:val="nil"/>
            </w:tcBorders>
          </w:tcPr>
          <w:p w14:paraId="75FBDB2E" w14:textId="7145C93D" w:rsidR="0083043C" w:rsidRPr="00D52D84" w:rsidRDefault="0083043C" w:rsidP="00501055">
            <w:pPr>
              <w:tabs>
                <w:tab w:val="clear" w:pos="357"/>
              </w:tabs>
              <w:spacing w:after="60" w:line="220" w:lineRule="exact"/>
              <w:jc w:val="both"/>
              <w:rPr>
                <w:rFonts w:eastAsia="Calibri" w:cs="Arial"/>
                <w:szCs w:val="20"/>
                <w:lang w:val="en-ZA"/>
              </w:rPr>
            </w:pPr>
            <w:r w:rsidRPr="00D52D84">
              <w:rPr>
                <w:rFonts w:eastAsia="Calibri" w:cs="Arial"/>
                <w:szCs w:val="20"/>
                <w:lang w:val="en-ZA"/>
              </w:rPr>
              <w:t xml:space="preserve">Upon written request by the </w:t>
            </w:r>
            <w:r w:rsidRPr="00D52D84">
              <w:rPr>
                <w:rFonts w:eastAsia="Calibri" w:cs="Arial"/>
                <w:i/>
                <w:szCs w:val="20"/>
                <w:lang w:val="en-ZA"/>
              </w:rPr>
              <w:t>Consultant</w:t>
            </w:r>
            <w:r w:rsidRPr="00D52D84">
              <w:rPr>
                <w:rFonts w:eastAsia="Calibri" w:cs="Arial"/>
                <w:szCs w:val="20"/>
                <w:lang w:val="en-ZA"/>
              </w:rPr>
              <w:t xml:space="preserve">, the </w:t>
            </w:r>
            <w:r w:rsidRPr="00D52D84">
              <w:rPr>
                <w:rFonts w:eastAsia="Calibri" w:cs="Arial"/>
                <w:i/>
                <w:iCs/>
                <w:szCs w:val="20"/>
                <w:lang w:val="en-ZA"/>
              </w:rPr>
              <w:t>Employer</w:t>
            </w:r>
            <w:r w:rsidRPr="00D52D84">
              <w:rPr>
                <w:rFonts w:eastAsia="Calibri" w:cs="Arial"/>
                <w:szCs w:val="20"/>
                <w:lang w:val="en-ZA"/>
              </w:rPr>
              <w:t xml:space="preserve"> certifies that these conditions prevail. All measurements and reporting are affected by an independent, competent, and certified occupational hygiene inspection body, i.e. </w:t>
            </w:r>
            <w:r>
              <w:rPr>
                <w:rFonts w:eastAsia="Calibri" w:cs="Arial"/>
                <w:szCs w:val="20"/>
                <w:lang w:val="en-ZA"/>
              </w:rPr>
              <w:t xml:space="preserve">a </w:t>
            </w:r>
            <w:r w:rsidRPr="00D52D84">
              <w:rPr>
                <w:rFonts w:eastAsia="Calibri" w:cs="Arial"/>
                <w:szCs w:val="20"/>
                <w:lang w:val="en-ZA"/>
              </w:rPr>
              <w:t xml:space="preserve">SANAS accredited and Department of Employment and Labour approved AAIA. The </w:t>
            </w:r>
            <w:r w:rsidRPr="00D52D84">
              <w:rPr>
                <w:rFonts w:eastAsia="Calibri" w:cs="Arial"/>
                <w:i/>
                <w:szCs w:val="20"/>
                <w:lang w:val="en-ZA"/>
              </w:rPr>
              <w:t>Consultant</w:t>
            </w:r>
            <w:r w:rsidRPr="00D52D84">
              <w:rPr>
                <w:rFonts w:eastAsia="Calibri" w:cs="Arial"/>
                <w:szCs w:val="20"/>
                <w:lang w:val="en-ZA"/>
              </w:rPr>
              <w:t xml:space="preserve"> may perform Parallel Measurements and related control measures at the </w:t>
            </w:r>
            <w:r w:rsidRPr="00D52D84">
              <w:rPr>
                <w:rFonts w:eastAsia="Calibri" w:cs="Arial"/>
                <w:i/>
                <w:iCs/>
                <w:szCs w:val="20"/>
                <w:lang w:val="en-ZA"/>
              </w:rPr>
              <w:t>Consultant</w:t>
            </w:r>
            <w:r w:rsidRPr="00D52D84">
              <w:rPr>
                <w:rFonts w:eastAsia="Calibri" w:cs="Arial"/>
                <w:szCs w:val="20"/>
                <w:lang w:val="en-ZA"/>
              </w:rPr>
              <w:t xml:space="preserve">’s expense. For the purposes of compliance the results generated from Parallel Measurements are evaluated only against South African statutory limits as detailed in clause </w:t>
            </w:r>
            <w:r>
              <w:rPr>
                <w:rFonts w:eastAsia="Calibri" w:cs="Arial"/>
                <w:szCs w:val="20"/>
                <w:lang w:val="en-ZA"/>
              </w:rPr>
              <w:t>Z</w:t>
            </w:r>
            <w:r w:rsidRPr="00D52D84">
              <w:rPr>
                <w:rFonts w:eastAsia="Calibri" w:cs="Arial"/>
                <w:szCs w:val="20"/>
                <w:lang w:val="en-ZA"/>
              </w:rPr>
              <w:t>14.1. Control measures conform to the requirements stipulated in the AAIA-approved asbestos work plan.</w:t>
            </w:r>
          </w:p>
        </w:tc>
      </w:tr>
      <w:tr w:rsidR="0083043C" w:rsidRPr="007A6CF6" w14:paraId="43CCE9EB" w14:textId="77777777" w:rsidTr="00F61215">
        <w:trPr>
          <w:gridAfter w:val="1"/>
          <w:wAfter w:w="284" w:type="dxa"/>
        </w:trPr>
        <w:tc>
          <w:tcPr>
            <w:tcW w:w="936" w:type="dxa"/>
            <w:tcBorders>
              <w:top w:val="nil"/>
              <w:bottom w:val="nil"/>
            </w:tcBorders>
            <w:shd w:val="clear" w:color="auto" w:fill="FFFFFF"/>
          </w:tcPr>
          <w:p w14:paraId="5E4802D3" w14:textId="77777777" w:rsidR="0083043C" w:rsidRPr="00CD1646" w:rsidRDefault="0083043C" w:rsidP="00703DE6">
            <w:pPr>
              <w:jc w:val="right"/>
              <w:rPr>
                <w:rFonts w:eastAsia="Calibri" w:cs="Arial"/>
                <w:szCs w:val="20"/>
                <w:lang w:val="en-ZA"/>
              </w:rPr>
            </w:pPr>
            <w:r w:rsidRPr="00CD1646">
              <w:rPr>
                <w:rFonts w:eastAsia="Calibri" w:cs="Arial"/>
                <w:szCs w:val="20"/>
                <w:lang w:val="en-ZA"/>
              </w:rPr>
              <w:t>Z14.3</w:t>
            </w:r>
          </w:p>
        </w:tc>
        <w:tc>
          <w:tcPr>
            <w:tcW w:w="8504" w:type="dxa"/>
            <w:gridSpan w:val="3"/>
            <w:tcBorders>
              <w:top w:val="nil"/>
              <w:bottom w:val="nil"/>
            </w:tcBorders>
          </w:tcPr>
          <w:p w14:paraId="0BA13DCF" w14:textId="77777777" w:rsidR="0083043C" w:rsidRPr="00D52D84" w:rsidRDefault="0083043C" w:rsidP="00501055">
            <w:pPr>
              <w:tabs>
                <w:tab w:val="clear" w:pos="357"/>
              </w:tabs>
              <w:spacing w:after="60" w:line="220" w:lineRule="exact"/>
              <w:jc w:val="both"/>
              <w:rPr>
                <w:rFonts w:eastAsia="Calibri" w:cs="Arial"/>
                <w:szCs w:val="20"/>
                <w:lang w:val="en-ZA"/>
              </w:rPr>
            </w:pPr>
            <w:r w:rsidRPr="00D52D84">
              <w:rPr>
                <w:rFonts w:eastAsia="Calibri" w:cs="Arial"/>
                <w:szCs w:val="20"/>
                <w:lang w:val="en-ZA"/>
              </w:rPr>
              <w:t xml:space="preserve">The </w:t>
            </w:r>
            <w:r w:rsidRPr="00D52D84">
              <w:rPr>
                <w:rFonts w:eastAsia="Calibri" w:cs="Arial"/>
                <w:i/>
                <w:iCs/>
                <w:szCs w:val="20"/>
                <w:lang w:val="en-ZA"/>
              </w:rPr>
              <w:t>Employer</w:t>
            </w:r>
            <w:r w:rsidRPr="00D52D84">
              <w:rPr>
                <w:rFonts w:eastAsia="Calibri" w:cs="Arial"/>
                <w:szCs w:val="20"/>
                <w:lang w:val="en-ZA"/>
              </w:rPr>
              <w:t xml:space="preserve"> manages asbestos and ACM according to </w:t>
            </w:r>
            <w:r>
              <w:rPr>
                <w:rFonts w:eastAsia="Calibri" w:cs="Arial"/>
                <w:szCs w:val="20"/>
                <w:lang w:val="en-ZA"/>
              </w:rPr>
              <w:t xml:space="preserve">the </w:t>
            </w:r>
            <w:r w:rsidRPr="00D52D84">
              <w:rPr>
                <w:rFonts w:eastAsia="Calibri" w:cs="Arial"/>
                <w:szCs w:val="20"/>
                <w:lang w:val="en-ZA"/>
              </w:rPr>
              <w:t>Standard.</w:t>
            </w:r>
          </w:p>
        </w:tc>
      </w:tr>
      <w:tr w:rsidR="0083043C" w:rsidRPr="007A6CF6" w14:paraId="41DE4249" w14:textId="77777777" w:rsidTr="00F61215">
        <w:trPr>
          <w:gridAfter w:val="1"/>
          <w:wAfter w:w="284" w:type="dxa"/>
        </w:trPr>
        <w:tc>
          <w:tcPr>
            <w:tcW w:w="936" w:type="dxa"/>
            <w:tcBorders>
              <w:top w:val="nil"/>
              <w:bottom w:val="nil"/>
            </w:tcBorders>
            <w:shd w:val="clear" w:color="auto" w:fill="FFFFFF"/>
          </w:tcPr>
          <w:p w14:paraId="2736AD4C" w14:textId="77777777" w:rsidR="0083043C" w:rsidRPr="00CD1646" w:rsidRDefault="0083043C" w:rsidP="00703DE6">
            <w:pPr>
              <w:jc w:val="right"/>
              <w:rPr>
                <w:rFonts w:eastAsia="Calibri" w:cs="Arial"/>
                <w:szCs w:val="20"/>
                <w:lang w:val="en-ZA"/>
              </w:rPr>
            </w:pPr>
            <w:r w:rsidRPr="00CD1646">
              <w:rPr>
                <w:rFonts w:eastAsia="Calibri" w:cs="Arial"/>
                <w:szCs w:val="20"/>
                <w:lang w:val="en-ZA"/>
              </w:rPr>
              <w:t>Z14.4</w:t>
            </w:r>
          </w:p>
        </w:tc>
        <w:tc>
          <w:tcPr>
            <w:tcW w:w="8504" w:type="dxa"/>
            <w:gridSpan w:val="3"/>
            <w:tcBorders>
              <w:top w:val="nil"/>
              <w:bottom w:val="nil"/>
            </w:tcBorders>
          </w:tcPr>
          <w:p w14:paraId="77A2F6AD" w14:textId="24802B0F" w:rsidR="0083043C" w:rsidRPr="00D52D84" w:rsidRDefault="0083043C" w:rsidP="00501055">
            <w:pPr>
              <w:tabs>
                <w:tab w:val="clear" w:pos="357"/>
              </w:tabs>
              <w:spacing w:after="60" w:line="220" w:lineRule="exact"/>
              <w:jc w:val="both"/>
              <w:rPr>
                <w:rFonts w:eastAsia="Calibri" w:cs="Arial"/>
                <w:szCs w:val="20"/>
                <w:lang w:val="en-ZA"/>
              </w:rPr>
            </w:pPr>
            <w:r w:rsidRPr="00D52D84">
              <w:rPr>
                <w:rFonts w:eastAsia="Calibri" w:cs="Arial"/>
                <w:szCs w:val="20"/>
                <w:lang w:val="en-ZA"/>
              </w:rPr>
              <w:t xml:space="preserve">If any asbestos is identified while Providing the </w:t>
            </w:r>
            <w:r>
              <w:rPr>
                <w:rFonts w:eastAsia="Calibri" w:cs="Arial"/>
                <w:szCs w:val="20"/>
                <w:lang w:val="en-ZA"/>
              </w:rPr>
              <w:t>Services</w:t>
            </w:r>
            <w:r w:rsidRPr="00D52D84">
              <w:rPr>
                <w:rFonts w:eastAsia="Calibri" w:cs="Arial"/>
                <w:szCs w:val="20"/>
                <w:lang w:val="en-ZA"/>
              </w:rPr>
              <w:t xml:space="preserve">, a risk assessment is conducted and if so required, with reference to possible exposure to an airborne concentration of above the </w:t>
            </w:r>
            <w:r w:rsidRPr="00D52D84">
              <w:rPr>
                <w:rFonts w:eastAsia="Calibri" w:cs="Arial"/>
                <w:szCs w:val="20"/>
              </w:rPr>
              <w:t xml:space="preserve">AL </w:t>
            </w:r>
            <w:r w:rsidRPr="00D52D84">
              <w:rPr>
                <w:rFonts w:eastAsia="Calibri" w:cs="Arial"/>
                <w:szCs w:val="20"/>
                <w:lang w:val="en-ZA"/>
              </w:rPr>
              <w:t>for asbestos, immediate control measures are implemented and relevant air monitoring conducted in order to declare the area safe.</w:t>
            </w:r>
          </w:p>
        </w:tc>
      </w:tr>
      <w:tr w:rsidR="0083043C" w:rsidRPr="007A6CF6" w14:paraId="1C8A06EA" w14:textId="77777777" w:rsidTr="00F61215">
        <w:trPr>
          <w:gridAfter w:val="1"/>
          <w:wAfter w:w="284" w:type="dxa"/>
        </w:trPr>
        <w:tc>
          <w:tcPr>
            <w:tcW w:w="936" w:type="dxa"/>
            <w:tcBorders>
              <w:top w:val="nil"/>
              <w:bottom w:val="nil"/>
            </w:tcBorders>
            <w:shd w:val="clear" w:color="auto" w:fill="FFFFFF"/>
          </w:tcPr>
          <w:p w14:paraId="06A1B2AE" w14:textId="77777777" w:rsidR="0083043C" w:rsidRPr="00CD1646" w:rsidRDefault="0083043C" w:rsidP="00703DE6">
            <w:pPr>
              <w:jc w:val="right"/>
              <w:rPr>
                <w:rFonts w:eastAsia="Calibri" w:cs="Arial"/>
                <w:szCs w:val="20"/>
                <w:lang w:val="en-ZA"/>
              </w:rPr>
            </w:pPr>
            <w:r w:rsidRPr="00CD1646">
              <w:rPr>
                <w:rFonts w:eastAsia="Calibri" w:cs="Arial"/>
                <w:szCs w:val="20"/>
                <w:lang w:val="en-ZA"/>
              </w:rPr>
              <w:t>Z14.5</w:t>
            </w:r>
          </w:p>
        </w:tc>
        <w:tc>
          <w:tcPr>
            <w:tcW w:w="8504" w:type="dxa"/>
            <w:gridSpan w:val="3"/>
            <w:tcBorders>
              <w:top w:val="nil"/>
              <w:bottom w:val="nil"/>
            </w:tcBorders>
          </w:tcPr>
          <w:p w14:paraId="04506D9E" w14:textId="77777777" w:rsidR="0083043C" w:rsidRPr="00D52D84" w:rsidRDefault="0083043C" w:rsidP="00501055">
            <w:pPr>
              <w:tabs>
                <w:tab w:val="clear" w:pos="357"/>
              </w:tabs>
              <w:spacing w:after="60" w:line="220" w:lineRule="exact"/>
              <w:jc w:val="both"/>
              <w:rPr>
                <w:rFonts w:eastAsia="Calibri" w:cs="Arial"/>
                <w:szCs w:val="20"/>
                <w:lang w:val="en-ZA"/>
              </w:rPr>
            </w:pPr>
            <w:r w:rsidRPr="00D52D84">
              <w:rPr>
                <w:rFonts w:eastAsia="Calibri" w:cs="Arial"/>
                <w:szCs w:val="20"/>
                <w:lang w:val="en-ZA"/>
              </w:rPr>
              <w:t xml:space="preserve">The </w:t>
            </w:r>
            <w:r w:rsidRPr="004917CF">
              <w:rPr>
                <w:rFonts w:eastAsia="Calibri" w:cs="Arial"/>
                <w:i/>
                <w:iCs/>
                <w:szCs w:val="20"/>
                <w:lang w:val="en-ZA"/>
              </w:rPr>
              <w:t>Consultant</w:t>
            </w:r>
            <w:r w:rsidRPr="00D52D84">
              <w:rPr>
                <w:rFonts w:eastAsia="Calibri" w:cs="Arial"/>
                <w:szCs w:val="20"/>
                <w:lang w:val="en-ZA"/>
              </w:rPr>
              <w:t>’s personnel are entitled to stop working and leave the contaminated area forthwith until such time that the area of concern is declared safe by either Compliance Monitoring or an AAIA approved control measure intervention, for example, per the emergency asbestos work plan, if applicable.</w:t>
            </w:r>
          </w:p>
        </w:tc>
      </w:tr>
      <w:tr w:rsidR="0083043C" w:rsidRPr="007A6CF6" w14:paraId="6194A054" w14:textId="77777777" w:rsidTr="00F61215">
        <w:trPr>
          <w:gridAfter w:val="1"/>
          <w:wAfter w:w="284" w:type="dxa"/>
        </w:trPr>
        <w:tc>
          <w:tcPr>
            <w:tcW w:w="936" w:type="dxa"/>
            <w:tcBorders>
              <w:top w:val="nil"/>
              <w:bottom w:val="nil"/>
            </w:tcBorders>
            <w:shd w:val="clear" w:color="auto" w:fill="FFFFFF"/>
          </w:tcPr>
          <w:p w14:paraId="7638018B" w14:textId="77777777" w:rsidR="0083043C" w:rsidRPr="00CD1646" w:rsidRDefault="0083043C" w:rsidP="00703DE6">
            <w:pPr>
              <w:jc w:val="right"/>
              <w:rPr>
                <w:rFonts w:eastAsia="Calibri" w:cs="Arial"/>
                <w:szCs w:val="20"/>
                <w:lang w:val="en-ZA"/>
              </w:rPr>
            </w:pPr>
            <w:r w:rsidRPr="00CD1646">
              <w:rPr>
                <w:rFonts w:eastAsia="Calibri" w:cs="Arial"/>
                <w:szCs w:val="20"/>
                <w:lang w:val="en-ZA"/>
              </w:rPr>
              <w:lastRenderedPageBreak/>
              <w:t>Z14.6</w:t>
            </w:r>
          </w:p>
        </w:tc>
        <w:tc>
          <w:tcPr>
            <w:tcW w:w="8504" w:type="dxa"/>
            <w:gridSpan w:val="3"/>
            <w:tcBorders>
              <w:top w:val="nil"/>
              <w:bottom w:val="nil"/>
            </w:tcBorders>
          </w:tcPr>
          <w:p w14:paraId="5DA016B9" w14:textId="0727090A" w:rsidR="0083043C" w:rsidRPr="00D52D84" w:rsidRDefault="0083043C" w:rsidP="00501055">
            <w:pPr>
              <w:tabs>
                <w:tab w:val="clear" w:pos="357"/>
              </w:tabs>
              <w:spacing w:after="60" w:line="220" w:lineRule="exact"/>
              <w:jc w:val="both"/>
              <w:rPr>
                <w:rFonts w:eastAsia="Calibri" w:cs="Arial"/>
                <w:szCs w:val="20"/>
                <w:lang w:val="en-ZA"/>
              </w:rPr>
            </w:pPr>
            <w:r w:rsidRPr="00D52D84">
              <w:rPr>
                <w:rFonts w:eastAsia="Calibri" w:cs="Arial"/>
                <w:szCs w:val="20"/>
                <w:lang w:val="en-ZA"/>
              </w:rPr>
              <w:t xml:space="preserve">The </w:t>
            </w:r>
            <w:r w:rsidRPr="00D52D84">
              <w:rPr>
                <w:rFonts w:eastAsia="Calibri" w:cs="Arial"/>
                <w:i/>
                <w:iCs/>
                <w:szCs w:val="20"/>
                <w:lang w:val="en-ZA"/>
              </w:rPr>
              <w:t xml:space="preserve">Consultant </w:t>
            </w:r>
            <w:r w:rsidRPr="00D52D84">
              <w:rPr>
                <w:rFonts w:eastAsia="Calibri" w:cs="Arial"/>
                <w:szCs w:val="20"/>
                <w:lang w:val="en-ZA"/>
              </w:rPr>
              <w:t xml:space="preserve">continues to Provide the </w:t>
            </w:r>
            <w:r>
              <w:rPr>
                <w:rFonts w:eastAsia="Calibri" w:cs="Arial"/>
                <w:szCs w:val="20"/>
                <w:lang w:val="en-ZA"/>
              </w:rPr>
              <w:t>Services</w:t>
            </w:r>
            <w:r w:rsidRPr="00D52D84">
              <w:rPr>
                <w:rFonts w:eastAsia="Calibri" w:cs="Arial"/>
                <w:szCs w:val="20"/>
                <w:lang w:val="en-ZA"/>
              </w:rPr>
              <w:t xml:space="preserve">, without additional control measures presented on presentation of Safe Levels. The contractually agreed dates to Provide the </w:t>
            </w:r>
            <w:r>
              <w:rPr>
                <w:rFonts w:eastAsia="Calibri" w:cs="Arial"/>
                <w:szCs w:val="20"/>
                <w:lang w:val="en-ZA"/>
              </w:rPr>
              <w:t>Services</w:t>
            </w:r>
            <w:r w:rsidRPr="00D52D84">
              <w:rPr>
                <w:rFonts w:eastAsia="Calibri" w:cs="Arial"/>
                <w:szCs w:val="20"/>
                <w:lang w:val="en-ZA"/>
              </w:rPr>
              <w:t xml:space="preserve">, including the Completion Date, are adjusted accordingly. The contractually agreed dates are extended by the notification periods required by </w:t>
            </w:r>
            <w:r>
              <w:rPr>
                <w:rFonts w:eastAsia="Calibri" w:cs="Arial"/>
                <w:szCs w:val="20"/>
                <w:lang w:val="en-ZA"/>
              </w:rPr>
              <w:t>r</w:t>
            </w:r>
            <w:r w:rsidRPr="00D52D84">
              <w:rPr>
                <w:rFonts w:eastAsia="Calibri" w:cs="Arial"/>
                <w:szCs w:val="20"/>
                <w:lang w:val="en-ZA"/>
              </w:rPr>
              <w:t>egulation</w:t>
            </w:r>
            <w:r>
              <w:rPr>
                <w:rFonts w:eastAsia="Calibri" w:cs="Arial"/>
                <w:szCs w:val="20"/>
                <w:lang w:val="en-ZA"/>
              </w:rPr>
              <w:t>s</w:t>
            </w:r>
            <w:r w:rsidRPr="00D52D84">
              <w:rPr>
                <w:rFonts w:eastAsia="Calibri" w:cs="Arial"/>
                <w:szCs w:val="20"/>
                <w:lang w:val="en-ZA"/>
              </w:rPr>
              <w:t xml:space="preserve"> 3 and 21 of the </w:t>
            </w:r>
            <w:r>
              <w:rPr>
                <w:rFonts w:eastAsia="Calibri" w:cs="Arial"/>
                <w:szCs w:val="20"/>
                <w:lang w:val="en-ZA"/>
              </w:rPr>
              <w:t>A</w:t>
            </w:r>
            <w:r w:rsidRPr="00D52D84">
              <w:rPr>
                <w:rFonts w:eastAsia="Calibri" w:cs="Arial"/>
                <w:szCs w:val="20"/>
                <w:lang w:val="en-ZA"/>
              </w:rPr>
              <w:t xml:space="preserve">sbestos </w:t>
            </w:r>
            <w:r>
              <w:rPr>
                <w:rFonts w:eastAsia="Calibri" w:cs="Arial"/>
                <w:szCs w:val="20"/>
                <w:lang w:val="en-ZA"/>
              </w:rPr>
              <w:t>R</w:t>
            </w:r>
            <w:r w:rsidRPr="00D52D84">
              <w:rPr>
                <w:rFonts w:eastAsia="Calibri" w:cs="Arial"/>
                <w:szCs w:val="20"/>
                <w:lang w:val="en-ZA"/>
              </w:rPr>
              <w:t>egulations</w:t>
            </w:r>
            <w:r>
              <w:rPr>
                <w:rFonts w:eastAsia="Calibri" w:cs="Arial"/>
                <w:szCs w:val="20"/>
                <w:lang w:val="en-ZA"/>
              </w:rPr>
              <w:t>, 2001</w:t>
            </w:r>
            <w:r w:rsidRPr="00D52D84">
              <w:rPr>
                <w:rFonts w:eastAsia="Calibri" w:cs="Arial"/>
                <w:szCs w:val="20"/>
                <w:lang w:val="en-ZA"/>
              </w:rPr>
              <w:t>.</w:t>
            </w:r>
          </w:p>
        </w:tc>
      </w:tr>
      <w:tr w:rsidR="0083043C" w:rsidRPr="007A6CF6" w14:paraId="0D195A34" w14:textId="77777777" w:rsidTr="00F61215">
        <w:trPr>
          <w:gridAfter w:val="1"/>
          <w:wAfter w:w="284" w:type="dxa"/>
        </w:trPr>
        <w:tc>
          <w:tcPr>
            <w:tcW w:w="936" w:type="dxa"/>
            <w:tcBorders>
              <w:top w:val="nil"/>
              <w:bottom w:val="nil"/>
            </w:tcBorders>
            <w:shd w:val="clear" w:color="auto" w:fill="FFFFFF"/>
          </w:tcPr>
          <w:p w14:paraId="1DD7B0A7" w14:textId="77777777" w:rsidR="0083043C" w:rsidRPr="00CD1646" w:rsidRDefault="0083043C" w:rsidP="00703DE6">
            <w:pPr>
              <w:jc w:val="right"/>
              <w:rPr>
                <w:rFonts w:eastAsia="Calibri" w:cs="Arial"/>
                <w:szCs w:val="20"/>
                <w:lang w:val="en-ZA"/>
              </w:rPr>
            </w:pPr>
            <w:r w:rsidRPr="00CD1646">
              <w:rPr>
                <w:rFonts w:eastAsia="Calibri" w:cs="Arial"/>
                <w:szCs w:val="20"/>
                <w:lang w:val="en-ZA"/>
              </w:rPr>
              <w:t>Z14.7</w:t>
            </w:r>
          </w:p>
        </w:tc>
        <w:tc>
          <w:tcPr>
            <w:tcW w:w="8504" w:type="dxa"/>
            <w:gridSpan w:val="3"/>
            <w:tcBorders>
              <w:top w:val="nil"/>
              <w:bottom w:val="nil"/>
            </w:tcBorders>
          </w:tcPr>
          <w:p w14:paraId="76A0ACFD" w14:textId="77777777" w:rsidR="0083043C" w:rsidRPr="00D52D84" w:rsidRDefault="0083043C" w:rsidP="00501055">
            <w:pPr>
              <w:tabs>
                <w:tab w:val="clear" w:pos="357"/>
              </w:tabs>
              <w:spacing w:after="60" w:line="220" w:lineRule="exact"/>
              <w:jc w:val="both"/>
              <w:rPr>
                <w:rFonts w:eastAsia="Calibri" w:cs="Arial"/>
                <w:szCs w:val="20"/>
                <w:lang w:val="en-ZA"/>
              </w:rPr>
            </w:pPr>
            <w:r w:rsidRPr="00D52D84">
              <w:rPr>
                <w:rFonts w:eastAsia="Calibri" w:cs="Arial"/>
                <w:szCs w:val="20"/>
                <w:lang w:val="en-ZA"/>
              </w:rPr>
              <w:t xml:space="preserve">Any removal and disposal of asbestos, asbestos containing materials and waste, is done by a registered asbestos contractor, instructed by the </w:t>
            </w:r>
            <w:r w:rsidRPr="00D52D84">
              <w:rPr>
                <w:rFonts w:eastAsia="Calibri" w:cs="Arial"/>
                <w:i/>
                <w:iCs/>
                <w:szCs w:val="20"/>
                <w:lang w:val="en-ZA"/>
              </w:rPr>
              <w:t>Employer</w:t>
            </w:r>
            <w:r w:rsidRPr="00D52D84">
              <w:rPr>
                <w:rFonts w:eastAsia="Calibri" w:cs="Arial"/>
                <w:szCs w:val="20"/>
                <w:lang w:val="en-ZA"/>
              </w:rPr>
              <w:t xml:space="preserve"> at the </w:t>
            </w:r>
            <w:r w:rsidRPr="00D52D84">
              <w:rPr>
                <w:rFonts w:eastAsia="Calibri" w:cs="Arial"/>
                <w:i/>
                <w:iCs/>
                <w:szCs w:val="20"/>
                <w:lang w:val="en-ZA"/>
              </w:rPr>
              <w:t>Employer</w:t>
            </w:r>
            <w:r w:rsidRPr="00D52D84">
              <w:rPr>
                <w:rFonts w:eastAsia="Calibri" w:cs="Arial"/>
                <w:szCs w:val="20"/>
                <w:lang w:val="en-ZA"/>
              </w:rPr>
              <w:t>’s expense, and conducted in line with South African legislation.</w:t>
            </w:r>
          </w:p>
        </w:tc>
      </w:tr>
    </w:tbl>
    <w:p w14:paraId="20A62CC6" w14:textId="77777777" w:rsidR="0083043C" w:rsidRDefault="0083043C" w:rsidP="0083043C">
      <w:pPr>
        <w:tabs>
          <w:tab w:val="clear" w:pos="357"/>
        </w:tabs>
        <w:spacing w:after="200" w:line="276" w:lineRule="auto"/>
        <w:jc w:val="both"/>
      </w:pPr>
    </w:p>
    <w:p w14:paraId="22105E08" w14:textId="77777777" w:rsidR="0083043C" w:rsidRDefault="0083043C" w:rsidP="0083043C">
      <w:pPr>
        <w:jc w:val="both"/>
      </w:pPr>
    </w:p>
    <w:p w14:paraId="41AD446E" w14:textId="77777777" w:rsidR="0083043C" w:rsidRDefault="0083043C"/>
    <w:sectPr w:rsidR="0083043C" w:rsidSect="0083043C">
      <w:headerReference w:type="default" r:id="rId9"/>
      <w:footerReference w:type="default" r:id="rId10"/>
      <w:endnotePr>
        <w:numFmt w:val="decimal"/>
      </w:endnotePr>
      <w:pgSz w:w="11906" w:h="16838" w:code="9"/>
      <w:pgMar w:top="1418" w:right="1134" w:bottom="1418"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B73C1" w14:textId="77777777" w:rsidR="0046626D" w:rsidRDefault="0046626D" w:rsidP="0083043C">
      <w:r>
        <w:separator/>
      </w:r>
    </w:p>
  </w:endnote>
  <w:endnote w:type="continuationSeparator" w:id="0">
    <w:p w14:paraId="743E938F" w14:textId="77777777" w:rsidR="0046626D" w:rsidRDefault="0046626D" w:rsidP="0083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Bold">
    <w:panose1 w:val="00000000000000000000"/>
    <w:charset w:val="00"/>
    <w:family w:val="roman"/>
    <w:notTrueType/>
    <w:pitch w:val="default"/>
    <w:sig w:usb0="00750597" w:usb1="BFE00000" w:usb2="005B01CC" w:usb3="000990C0" w:csb0="00000001" w:csb1="0000C08C"/>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0491" w14:textId="77777777" w:rsidR="0083043C" w:rsidRPr="00755208" w:rsidRDefault="00181390" w:rsidP="005D7439">
    <w:pPr>
      <w:tabs>
        <w:tab w:val="clear" w:pos="357"/>
        <w:tab w:val="left" w:pos="0"/>
        <w:tab w:val="center" w:pos="4820"/>
        <w:tab w:val="right" w:pos="9639"/>
      </w:tabs>
      <w:rPr>
        <w:b/>
        <w:sz w:val="18"/>
        <w:szCs w:val="20"/>
      </w:rPr>
    </w:pPr>
    <w:r>
      <w:rPr>
        <w:b/>
        <w:sz w:val="18"/>
        <w:szCs w:val="20"/>
      </w:rPr>
      <w:pict w14:anchorId="584EF9F5">
        <v:rect id="_x0000_i1025" style="width:0;height:1.5pt" o:hralign="center" o:hrstd="t" o:hr="t" fillcolor="gray" stroked="f"/>
      </w:pict>
    </w:r>
  </w:p>
  <w:p w14:paraId="42342357" w14:textId="77777777" w:rsidR="0083043C" w:rsidRPr="008E50FC" w:rsidRDefault="0083043C" w:rsidP="005D7439">
    <w:pPr>
      <w:pStyle w:val="Footer"/>
      <w:rPr>
        <w:rStyle w:val="PageNumber"/>
        <w:rFonts w:eastAsiaTheme="majorEastAsia"/>
        <w:b w:val="0"/>
        <w:caps/>
        <w:sz w:val="16"/>
        <w:szCs w:val="16"/>
      </w:rPr>
    </w:pPr>
    <w:r w:rsidRPr="008E50FC">
      <w:rPr>
        <w:b w:val="0"/>
        <w:caps/>
        <w:sz w:val="16"/>
        <w:szCs w:val="16"/>
      </w:rPr>
      <w:t>Part C1: Agreement &amp; Contract Data</w:t>
    </w:r>
    <w:r w:rsidRPr="008E50FC">
      <w:rPr>
        <w:b w:val="0"/>
        <w:caps/>
        <w:sz w:val="16"/>
        <w:szCs w:val="16"/>
      </w:rPr>
      <w:tab/>
      <w:t xml:space="preserve">PAGE </w:t>
    </w:r>
    <w:r w:rsidRPr="008E50FC">
      <w:rPr>
        <w:b w:val="0"/>
        <w:caps/>
        <w:sz w:val="16"/>
        <w:szCs w:val="16"/>
      </w:rPr>
      <w:fldChar w:fldCharType="begin"/>
    </w:r>
    <w:r w:rsidRPr="008E50FC">
      <w:rPr>
        <w:b w:val="0"/>
        <w:caps/>
        <w:sz w:val="16"/>
        <w:szCs w:val="16"/>
      </w:rPr>
      <w:instrText xml:space="preserve"> PAGE </w:instrText>
    </w:r>
    <w:r w:rsidRPr="008E50FC">
      <w:rPr>
        <w:b w:val="0"/>
        <w:caps/>
        <w:sz w:val="16"/>
        <w:szCs w:val="16"/>
      </w:rPr>
      <w:fldChar w:fldCharType="separate"/>
    </w:r>
    <w:r>
      <w:rPr>
        <w:b w:val="0"/>
        <w:caps/>
        <w:noProof/>
        <w:sz w:val="16"/>
        <w:szCs w:val="16"/>
      </w:rPr>
      <w:t>1</w:t>
    </w:r>
    <w:r w:rsidRPr="008E50FC">
      <w:rPr>
        <w:b w:val="0"/>
        <w:caps/>
        <w:sz w:val="16"/>
        <w:szCs w:val="16"/>
      </w:rPr>
      <w:fldChar w:fldCharType="end"/>
    </w:r>
    <w:r w:rsidRPr="008E50FC">
      <w:rPr>
        <w:b w:val="0"/>
        <w:caps/>
        <w:sz w:val="16"/>
        <w:szCs w:val="16"/>
      </w:rPr>
      <w:tab/>
      <w:t>C1.2</w:t>
    </w:r>
    <w:r>
      <w:rPr>
        <w:b w:val="0"/>
        <w:caps/>
        <w:sz w:val="16"/>
        <w:szCs w:val="16"/>
      </w:rPr>
      <w:t xml:space="preserve">a </w:t>
    </w:r>
    <w:r w:rsidRPr="008E50FC">
      <w:rPr>
        <w:b w:val="0"/>
        <w:caps/>
        <w:sz w:val="16"/>
        <w:szCs w:val="16"/>
      </w:rPr>
      <w:t xml:space="preserve">PSC3 Contract Data </w:t>
    </w:r>
    <w:r>
      <w:rPr>
        <w:b w:val="0"/>
        <w:caps/>
        <w:sz w:val="16"/>
        <w:szCs w:val="16"/>
      </w:rPr>
      <w:t>part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36968" w14:textId="77777777" w:rsidR="0046626D" w:rsidRDefault="0046626D" w:rsidP="0083043C">
      <w:r>
        <w:separator/>
      </w:r>
    </w:p>
  </w:footnote>
  <w:footnote w:type="continuationSeparator" w:id="0">
    <w:p w14:paraId="5E3A6C7B" w14:textId="77777777" w:rsidR="0046626D" w:rsidRDefault="0046626D" w:rsidP="0083043C">
      <w:r>
        <w:continuationSeparator/>
      </w:r>
    </w:p>
  </w:footnote>
  <w:footnote w:id="1">
    <w:p w14:paraId="68F411ED" w14:textId="77777777" w:rsidR="0083043C" w:rsidRPr="00D01067" w:rsidRDefault="0083043C" w:rsidP="0083043C">
      <w:pPr>
        <w:pStyle w:val="FootnoteText"/>
        <w:rPr>
          <w:lang w:val="en-US"/>
        </w:rPr>
      </w:pPr>
      <w:r>
        <w:rPr>
          <w:rStyle w:val="FootnoteReference"/>
        </w:rPr>
        <w:footnoteRef/>
      </w:r>
      <w:r>
        <w:t xml:space="preserve"> Available from Engineering Contract Strategies Tel 011 803 3008 Fax 011 803 3009 and </w:t>
      </w:r>
      <w:hyperlink r:id="rId1" w:history="1">
        <w:r w:rsidRPr="00E07368">
          <w:rPr>
            <w:rStyle w:val="Hyperlink"/>
            <w:rFonts w:eastAsiaTheme="majorEastAsia"/>
          </w:rPr>
          <w:t>www.ecs.co.za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E4C52" w14:textId="52884A55" w:rsidR="0083043C" w:rsidRDefault="0083043C" w:rsidP="0083043C">
    <w:pPr>
      <w:pStyle w:val="Header"/>
      <w:tabs>
        <w:tab w:val="left" w:pos="810"/>
      </w:tabs>
      <w:rPr>
        <w:caps/>
        <w:sz w:val="16"/>
        <w:szCs w:val="16"/>
      </w:rPr>
    </w:pPr>
    <w:bookmarkStart w:id="4" w:name="_Hlk230889043"/>
    <w:bookmarkStart w:id="5" w:name="_Hlk230889044"/>
    <w:proofErr w:type="gramStart"/>
    <w:r w:rsidRPr="0083043C">
      <w:rPr>
        <w:caps/>
        <w:sz w:val="16"/>
        <w:szCs w:val="16"/>
      </w:rPr>
      <w:t>NTCSA  SOC</w:t>
    </w:r>
    <w:proofErr w:type="gramEnd"/>
    <w:r w:rsidRPr="0083043C">
      <w:rPr>
        <w:caps/>
        <w:sz w:val="16"/>
        <w:szCs w:val="16"/>
      </w:rPr>
      <w:t xml:space="preserve"> Ltd</w:t>
    </w:r>
    <w:r w:rsidRPr="0083043C">
      <w:rPr>
        <w:caps/>
        <w:sz w:val="16"/>
        <w:szCs w:val="16"/>
      </w:rPr>
      <w:tab/>
    </w:r>
    <w:r w:rsidR="0050009D">
      <w:rPr>
        <w:caps/>
        <w:sz w:val="16"/>
        <w:szCs w:val="16"/>
      </w:rPr>
      <w:t xml:space="preserve">    </w:t>
    </w:r>
    <w:r w:rsidRPr="0083043C">
      <w:rPr>
        <w:caps/>
        <w:sz w:val="16"/>
        <w:szCs w:val="16"/>
      </w:rPr>
      <w:tab/>
    </w:r>
    <w:r w:rsidR="0050009D">
      <w:rPr>
        <w:caps/>
        <w:sz w:val="16"/>
        <w:szCs w:val="16"/>
      </w:rPr>
      <w:t xml:space="preserve">    </w:t>
    </w:r>
    <w:r w:rsidRPr="0083043C">
      <w:rPr>
        <w:caps/>
        <w:sz w:val="16"/>
        <w:szCs w:val="16"/>
      </w:rPr>
      <w:t>CONTRACT NO. _________</w:t>
    </w:r>
  </w:p>
  <w:p w14:paraId="69D5D1BF" w14:textId="77777777" w:rsidR="0050009D" w:rsidRPr="0083043C" w:rsidRDefault="0050009D" w:rsidP="0083043C">
    <w:pPr>
      <w:pStyle w:val="Header"/>
      <w:tabs>
        <w:tab w:val="left" w:pos="810"/>
      </w:tabs>
      <w:rPr>
        <w:caps/>
        <w:sz w:val="16"/>
        <w:szCs w:val="16"/>
      </w:rPr>
    </w:pPr>
  </w:p>
  <w:p w14:paraId="720F3BBA" w14:textId="3E12AAA6" w:rsidR="0083043C" w:rsidRPr="00F764A0" w:rsidRDefault="0083043C" w:rsidP="0083043C">
    <w:pPr>
      <w:pStyle w:val="Header"/>
      <w:tabs>
        <w:tab w:val="left" w:pos="810"/>
      </w:tabs>
      <w:rPr>
        <w:caps/>
        <w:sz w:val="16"/>
        <w:szCs w:val="16"/>
      </w:rPr>
    </w:pPr>
    <w:r w:rsidRPr="0083043C">
      <w:rPr>
        <w:caps/>
        <w:sz w:val="16"/>
        <w:szCs w:val="16"/>
      </w:rPr>
      <w:t>DESIGN AND CONSTRUCTION OF SYSTEM OPERATING CONTROL (SOC) BUILDING AT EMKHIWENI</w:t>
    </w:r>
    <w:r>
      <w:rPr>
        <w:caps/>
        <w:sz w:val="16"/>
        <w:szCs w:val="16"/>
      </w:rPr>
      <w:tab/>
    </w:r>
    <w:r w:rsidRPr="00F764A0">
      <w:rPr>
        <w:caps/>
        <w:sz w:val="16"/>
        <w:szCs w:val="16"/>
      </w:rPr>
      <w:tab/>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C649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9AC2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941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452EF7"/>
    <w:multiLevelType w:val="hybridMultilevel"/>
    <w:tmpl w:val="00F4C7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1318CC"/>
    <w:multiLevelType w:val="hybridMultilevel"/>
    <w:tmpl w:val="D19264A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09955E3"/>
    <w:multiLevelType w:val="hybridMultilevel"/>
    <w:tmpl w:val="4CD4F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FA671A"/>
    <w:multiLevelType w:val="hybridMultilevel"/>
    <w:tmpl w:val="5C10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8479460">
    <w:abstractNumId w:val="9"/>
  </w:num>
  <w:num w:numId="2" w16cid:durableId="539363508">
    <w:abstractNumId w:val="7"/>
  </w:num>
  <w:num w:numId="3" w16cid:durableId="136726198">
    <w:abstractNumId w:val="6"/>
  </w:num>
  <w:num w:numId="4" w16cid:durableId="1731348381">
    <w:abstractNumId w:val="5"/>
  </w:num>
  <w:num w:numId="5" w16cid:durableId="556817043">
    <w:abstractNumId w:val="4"/>
  </w:num>
  <w:num w:numId="6" w16cid:durableId="327097919">
    <w:abstractNumId w:val="8"/>
  </w:num>
  <w:num w:numId="7" w16cid:durableId="244801244">
    <w:abstractNumId w:val="3"/>
  </w:num>
  <w:num w:numId="8" w16cid:durableId="1907837592">
    <w:abstractNumId w:val="2"/>
  </w:num>
  <w:num w:numId="9" w16cid:durableId="1626423500">
    <w:abstractNumId w:val="1"/>
  </w:num>
  <w:num w:numId="10" w16cid:durableId="326640861">
    <w:abstractNumId w:val="0"/>
  </w:num>
  <w:num w:numId="11" w16cid:durableId="1787969155">
    <w:abstractNumId w:val="10"/>
  </w:num>
  <w:num w:numId="12" w16cid:durableId="1674989342">
    <w:abstractNumId w:val="13"/>
  </w:num>
  <w:num w:numId="13" w16cid:durableId="47992531">
    <w:abstractNumId w:val="12"/>
  </w:num>
  <w:num w:numId="14" w16cid:durableId="9508235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43C"/>
    <w:rsid w:val="0001758C"/>
    <w:rsid w:val="0002651C"/>
    <w:rsid w:val="00044227"/>
    <w:rsid w:val="00073B10"/>
    <w:rsid w:val="00075AE7"/>
    <w:rsid w:val="00142842"/>
    <w:rsid w:val="001464CF"/>
    <w:rsid w:val="00187EBF"/>
    <w:rsid w:val="001E42CE"/>
    <w:rsid w:val="00213942"/>
    <w:rsid w:val="00221337"/>
    <w:rsid w:val="00246F3D"/>
    <w:rsid w:val="00274CAB"/>
    <w:rsid w:val="002846FC"/>
    <w:rsid w:val="00292C2C"/>
    <w:rsid w:val="002B4ECE"/>
    <w:rsid w:val="002D2806"/>
    <w:rsid w:val="002F7A8B"/>
    <w:rsid w:val="00307629"/>
    <w:rsid w:val="0031053B"/>
    <w:rsid w:val="0032686F"/>
    <w:rsid w:val="0037006D"/>
    <w:rsid w:val="00385D10"/>
    <w:rsid w:val="00387CC8"/>
    <w:rsid w:val="003B1E79"/>
    <w:rsid w:val="003B4F2B"/>
    <w:rsid w:val="003D79B7"/>
    <w:rsid w:val="00402883"/>
    <w:rsid w:val="00434CD0"/>
    <w:rsid w:val="0046626D"/>
    <w:rsid w:val="00475983"/>
    <w:rsid w:val="00480D2F"/>
    <w:rsid w:val="00496F77"/>
    <w:rsid w:val="004B60C2"/>
    <w:rsid w:val="004C68FC"/>
    <w:rsid w:val="004F02AA"/>
    <w:rsid w:val="0050009D"/>
    <w:rsid w:val="00501055"/>
    <w:rsid w:val="00514F34"/>
    <w:rsid w:val="00530C95"/>
    <w:rsid w:val="00534ADF"/>
    <w:rsid w:val="005457BF"/>
    <w:rsid w:val="00554530"/>
    <w:rsid w:val="00565D3C"/>
    <w:rsid w:val="00571C9A"/>
    <w:rsid w:val="005811C3"/>
    <w:rsid w:val="005B2A06"/>
    <w:rsid w:val="005D3C80"/>
    <w:rsid w:val="00602468"/>
    <w:rsid w:val="006A4DC0"/>
    <w:rsid w:val="006D21A2"/>
    <w:rsid w:val="006E7E63"/>
    <w:rsid w:val="0071245D"/>
    <w:rsid w:val="00717810"/>
    <w:rsid w:val="007246BC"/>
    <w:rsid w:val="00730A4A"/>
    <w:rsid w:val="007444B9"/>
    <w:rsid w:val="00767D19"/>
    <w:rsid w:val="007875CC"/>
    <w:rsid w:val="007E50B7"/>
    <w:rsid w:val="007E6C74"/>
    <w:rsid w:val="008119B5"/>
    <w:rsid w:val="008257AB"/>
    <w:rsid w:val="0083043C"/>
    <w:rsid w:val="00872EFF"/>
    <w:rsid w:val="008921E6"/>
    <w:rsid w:val="00894EA4"/>
    <w:rsid w:val="008E6670"/>
    <w:rsid w:val="0097327E"/>
    <w:rsid w:val="0099261B"/>
    <w:rsid w:val="009C5B23"/>
    <w:rsid w:val="009E0D66"/>
    <w:rsid w:val="009F215D"/>
    <w:rsid w:val="00A253FB"/>
    <w:rsid w:val="00A34981"/>
    <w:rsid w:val="00A40686"/>
    <w:rsid w:val="00A57C01"/>
    <w:rsid w:val="00A91CC1"/>
    <w:rsid w:val="00AA195A"/>
    <w:rsid w:val="00AD195E"/>
    <w:rsid w:val="00B014B3"/>
    <w:rsid w:val="00B161CF"/>
    <w:rsid w:val="00B24F8D"/>
    <w:rsid w:val="00B50501"/>
    <w:rsid w:val="00B52F7A"/>
    <w:rsid w:val="00B87E37"/>
    <w:rsid w:val="00BD64D6"/>
    <w:rsid w:val="00BE3FD7"/>
    <w:rsid w:val="00BE792D"/>
    <w:rsid w:val="00C2365C"/>
    <w:rsid w:val="00C25DA0"/>
    <w:rsid w:val="00C531C9"/>
    <w:rsid w:val="00CA0B43"/>
    <w:rsid w:val="00CD65DC"/>
    <w:rsid w:val="00D46B6C"/>
    <w:rsid w:val="00D528F5"/>
    <w:rsid w:val="00D565FE"/>
    <w:rsid w:val="00D74BFF"/>
    <w:rsid w:val="00D77224"/>
    <w:rsid w:val="00D832A4"/>
    <w:rsid w:val="00DA1D88"/>
    <w:rsid w:val="00DE7FF4"/>
    <w:rsid w:val="00E1456D"/>
    <w:rsid w:val="00E1467C"/>
    <w:rsid w:val="00E20056"/>
    <w:rsid w:val="00E24817"/>
    <w:rsid w:val="00E5597D"/>
    <w:rsid w:val="00E84EF6"/>
    <w:rsid w:val="00F04E9D"/>
    <w:rsid w:val="00F173F2"/>
    <w:rsid w:val="00F608D4"/>
    <w:rsid w:val="00F61215"/>
    <w:rsid w:val="00F94F47"/>
    <w:rsid w:val="00FB3DA3"/>
    <w:rsid w:val="00FE1A06"/>
    <w:rsid w:val="00FF7710"/>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218B"/>
  <w15:chartTrackingRefBased/>
  <w15:docId w15:val="{8A39C8D3-6372-4F9F-AA02-BFC1DC16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43C"/>
    <w:pPr>
      <w:tabs>
        <w:tab w:val="left" w:pos="357"/>
      </w:tabs>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8304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304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304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304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304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3043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3043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3043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3043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04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04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04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04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04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04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04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04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043C"/>
    <w:rPr>
      <w:rFonts w:eastAsiaTheme="majorEastAsia" w:cstheme="majorBidi"/>
      <w:color w:val="272727" w:themeColor="text1" w:themeTint="D8"/>
    </w:rPr>
  </w:style>
  <w:style w:type="paragraph" w:styleId="Title">
    <w:name w:val="Title"/>
    <w:basedOn w:val="Normal"/>
    <w:next w:val="Normal"/>
    <w:link w:val="TitleChar"/>
    <w:qFormat/>
    <w:rsid w:val="008304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04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304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04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043C"/>
    <w:pPr>
      <w:spacing w:before="160"/>
      <w:jc w:val="center"/>
    </w:pPr>
    <w:rPr>
      <w:i/>
      <w:iCs/>
      <w:color w:val="404040" w:themeColor="text1" w:themeTint="BF"/>
    </w:rPr>
  </w:style>
  <w:style w:type="character" w:customStyle="1" w:styleId="QuoteChar">
    <w:name w:val="Quote Char"/>
    <w:basedOn w:val="DefaultParagraphFont"/>
    <w:link w:val="Quote"/>
    <w:uiPriority w:val="29"/>
    <w:rsid w:val="0083043C"/>
    <w:rPr>
      <w:i/>
      <w:iCs/>
      <w:color w:val="404040" w:themeColor="text1" w:themeTint="BF"/>
    </w:rPr>
  </w:style>
  <w:style w:type="paragraph" w:styleId="ListParagraph">
    <w:name w:val="List Paragraph"/>
    <w:basedOn w:val="Normal"/>
    <w:uiPriority w:val="34"/>
    <w:qFormat/>
    <w:rsid w:val="0083043C"/>
    <w:pPr>
      <w:ind w:left="720"/>
      <w:contextualSpacing/>
    </w:pPr>
  </w:style>
  <w:style w:type="character" w:styleId="IntenseEmphasis">
    <w:name w:val="Intense Emphasis"/>
    <w:basedOn w:val="DefaultParagraphFont"/>
    <w:uiPriority w:val="21"/>
    <w:qFormat/>
    <w:rsid w:val="0083043C"/>
    <w:rPr>
      <w:i/>
      <w:iCs/>
      <w:color w:val="0F4761" w:themeColor="accent1" w:themeShade="BF"/>
    </w:rPr>
  </w:style>
  <w:style w:type="paragraph" w:styleId="IntenseQuote">
    <w:name w:val="Intense Quote"/>
    <w:basedOn w:val="Normal"/>
    <w:next w:val="Normal"/>
    <w:link w:val="IntenseQuoteChar"/>
    <w:uiPriority w:val="30"/>
    <w:qFormat/>
    <w:rsid w:val="008304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043C"/>
    <w:rPr>
      <w:i/>
      <w:iCs/>
      <w:color w:val="0F4761" w:themeColor="accent1" w:themeShade="BF"/>
    </w:rPr>
  </w:style>
  <w:style w:type="character" w:styleId="IntenseReference">
    <w:name w:val="Intense Reference"/>
    <w:basedOn w:val="DefaultParagraphFont"/>
    <w:uiPriority w:val="32"/>
    <w:qFormat/>
    <w:rsid w:val="0083043C"/>
    <w:rPr>
      <w:b/>
      <w:bCs/>
      <w:smallCaps/>
      <w:color w:val="0F4761" w:themeColor="accent1" w:themeShade="BF"/>
      <w:spacing w:val="5"/>
    </w:rPr>
  </w:style>
  <w:style w:type="paragraph" w:styleId="Header">
    <w:name w:val="header"/>
    <w:basedOn w:val="Normal"/>
    <w:link w:val="HeaderChar"/>
    <w:rsid w:val="0083043C"/>
    <w:pPr>
      <w:tabs>
        <w:tab w:val="clear" w:pos="357"/>
        <w:tab w:val="left" w:pos="0"/>
        <w:tab w:val="center" w:pos="4820"/>
        <w:tab w:val="right" w:pos="9639"/>
      </w:tabs>
    </w:pPr>
    <w:rPr>
      <w:sz w:val="18"/>
      <w:szCs w:val="20"/>
    </w:rPr>
  </w:style>
  <w:style w:type="character" w:customStyle="1" w:styleId="HeaderChar">
    <w:name w:val="Header Char"/>
    <w:basedOn w:val="DefaultParagraphFont"/>
    <w:link w:val="Header"/>
    <w:rsid w:val="0083043C"/>
    <w:rPr>
      <w:rFonts w:ascii="Arial" w:eastAsia="Times New Roman" w:hAnsi="Arial" w:cs="Times New Roman"/>
      <w:sz w:val="18"/>
      <w:szCs w:val="20"/>
      <w:lang w:val="en-GB"/>
    </w:rPr>
  </w:style>
  <w:style w:type="paragraph" w:styleId="Footer">
    <w:name w:val="footer"/>
    <w:basedOn w:val="Normal"/>
    <w:link w:val="FooterChar"/>
    <w:rsid w:val="0083043C"/>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83043C"/>
    <w:rPr>
      <w:rFonts w:ascii="Arial" w:eastAsia="Times New Roman" w:hAnsi="Arial" w:cs="Times New Roman"/>
      <w:b/>
      <w:sz w:val="18"/>
      <w:szCs w:val="20"/>
      <w:lang w:val="en-GB"/>
    </w:rPr>
  </w:style>
  <w:style w:type="character" w:styleId="PageNumber">
    <w:name w:val="page number"/>
    <w:basedOn w:val="DefaultParagraphFont"/>
    <w:rsid w:val="0083043C"/>
  </w:style>
  <w:style w:type="character" w:styleId="CommentReference">
    <w:name w:val="annotation reference"/>
    <w:semiHidden/>
    <w:rsid w:val="0083043C"/>
    <w:rPr>
      <w:sz w:val="16"/>
    </w:rPr>
  </w:style>
  <w:style w:type="paragraph" w:customStyle="1" w:styleId="StyleEndnoteTextBoldAfter0pt">
    <w:name w:val="Style Endnote Text + Bold After:  0 pt"/>
    <w:basedOn w:val="EndnoteText"/>
    <w:rsid w:val="0083043C"/>
    <w:pPr>
      <w:spacing w:after="0"/>
    </w:pPr>
    <w:rPr>
      <w:rFonts w:ascii="Arial Bold" w:hAnsi="Arial Bold"/>
      <w:b/>
      <w:bCs/>
      <w:vanish/>
      <w:spacing w:val="0"/>
    </w:rPr>
  </w:style>
  <w:style w:type="paragraph" w:styleId="EndnoteText">
    <w:name w:val="endnote text"/>
    <w:basedOn w:val="Normal"/>
    <w:link w:val="EndnoteTextChar"/>
    <w:semiHidden/>
    <w:rsid w:val="0083043C"/>
    <w:pPr>
      <w:spacing w:after="120"/>
      <w:ind w:left="357" w:hanging="357"/>
    </w:pPr>
    <w:rPr>
      <w:spacing w:val="-5"/>
      <w:szCs w:val="20"/>
    </w:rPr>
  </w:style>
  <w:style w:type="character" w:customStyle="1" w:styleId="EndnoteTextChar">
    <w:name w:val="Endnote Text Char"/>
    <w:basedOn w:val="DefaultParagraphFont"/>
    <w:link w:val="EndnoteText"/>
    <w:semiHidden/>
    <w:rsid w:val="0083043C"/>
    <w:rPr>
      <w:rFonts w:ascii="Arial" w:eastAsia="Times New Roman" w:hAnsi="Arial" w:cs="Times New Roman"/>
      <w:spacing w:val="-5"/>
      <w:sz w:val="20"/>
      <w:szCs w:val="20"/>
      <w:lang w:val="en-GB"/>
    </w:rPr>
  </w:style>
  <w:style w:type="paragraph" w:styleId="CommentText">
    <w:name w:val="annotation text"/>
    <w:basedOn w:val="Normal"/>
    <w:link w:val="CommentTextChar"/>
    <w:semiHidden/>
    <w:rsid w:val="0083043C"/>
    <w:pPr>
      <w:spacing w:after="60"/>
      <w:ind w:left="737" w:hanging="737"/>
      <w:jc w:val="both"/>
    </w:pPr>
    <w:rPr>
      <w:szCs w:val="20"/>
    </w:rPr>
  </w:style>
  <w:style w:type="character" w:customStyle="1" w:styleId="CommentTextChar">
    <w:name w:val="Comment Text Char"/>
    <w:basedOn w:val="DefaultParagraphFont"/>
    <w:link w:val="CommentText"/>
    <w:semiHidden/>
    <w:rsid w:val="0083043C"/>
    <w:rPr>
      <w:rFonts w:ascii="Arial" w:eastAsia="Times New Roman" w:hAnsi="Arial" w:cs="Times New Roman"/>
      <w:sz w:val="20"/>
      <w:szCs w:val="20"/>
      <w:lang w:val="en-GB"/>
    </w:rPr>
  </w:style>
  <w:style w:type="paragraph" w:styleId="BodyText2">
    <w:name w:val="Body Text 2"/>
    <w:basedOn w:val="Normal"/>
    <w:link w:val="BodyText2Char"/>
    <w:rsid w:val="0083043C"/>
    <w:pPr>
      <w:widowControl w:val="0"/>
      <w:tabs>
        <w:tab w:val="left" w:pos="-720"/>
      </w:tabs>
      <w:spacing w:before="60"/>
    </w:pPr>
    <w:rPr>
      <w:b/>
      <w:bCs/>
    </w:rPr>
  </w:style>
  <w:style w:type="character" w:customStyle="1" w:styleId="BodyText2Char">
    <w:name w:val="Body Text 2 Char"/>
    <w:basedOn w:val="DefaultParagraphFont"/>
    <w:link w:val="BodyText2"/>
    <w:rsid w:val="0083043C"/>
    <w:rPr>
      <w:rFonts w:ascii="Arial" w:eastAsia="Times New Roman" w:hAnsi="Arial" w:cs="Times New Roman"/>
      <w:b/>
      <w:bCs/>
      <w:sz w:val="20"/>
      <w:szCs w:val="24"/>
      <w:lang w:val="en-GB"/>
    </w:rPr>
  </w:style>
  <w:style w:type="character" w:styleId="Hyperlink">
    <w:name w:val="Hyperlink"/>
    <w:rsid w:val="0083043C"/>
    <w:rPr>
      <w:color w:val="0000FF"/>
      <w:u w:val="single"/>
    </w:rPr>
  </w:style>
  <w:style w:type="paragraph" w:styleId="ListBullet">
    <w:name w:val="List Bullet"/>
    <w:basedOn w:val="Normal"/>
    <w:rsid w:val="0083043C"/>
    <w:pPr>
      <w:numPr>
        <w:numId w:val="1"/>
      </w:numPr>
      <w:tabs>
        <w:tab w:val="clear" w:pos="360"/>
        <w:tab w:val="left" w:pos="357"/>
      </w:tabs>
      <w:ind w:left="0" w:firstLine="0"/>
    </w:pPr>
    <w:rPr>
      <w:szCs w:val="20"/>
    </w:rPr>
  </w:style>
  <w:style w:type="paragraph" w:styleId="BodyTextIndent">
    <w:name w:val="Body Text Indent"/>
    <w:basedOn w:val="Normal"/>
    <w:link w:val="BodyTextIndentChar"/>
    <w:rsid w:val="0083043C"/>
    <w:pPr>
      <w:widowControl w:val="0"/>
      <w:tabs>
        <w:tab w:val="left" w:pos="-720"/>
      </w:tabs>
      <w:ind w:left="357"/>
    </w:pPr>
  </w:style>
  <w:style w:type="character" w:customStyle="1" w:styleId="BodyTextIndentChar">
    <w:name w:val="Body Text Indent Char"/>
    <w:basedOn w:val="DefaultParagraphFont"/>
    <w:link w:val="BodyTextIndent"/>
    <w:rsid w:val="0083043C"/>
    <w:rPr>
      <w:rFonts w:ascii="Arial" w:eastAsia="Times New Roman" w:hAnsi="Arial" w:cs="Times New Roman"/>
      <w:sz w:val="20"/>
      <w:szCs w:val="24"/>
      <w:lang w:val="en-GB"/>
    </w:rPr>
  </w:style>
  <w:style w:type="paragraph" w:customStyle="1" w:styleId="StyleEndnoteText">
    <w:name w:val="Style Endnote Text"/>
    <w:basedOn w:val="EndnoteText"/>
    <w:next w:val="EndnoteText"/>
    <w:rsid w:val="0083043C"/>
    <w:pPr>
      <w:spacing w:after="0"/>
    </w:pPr>
    <w:rPr>
      <w:vanish/>
      <w:spacing w:val="0"/>
    </w:rPr>
  </w:style>
  <w:style w:type="paragraph" w:styleId="FootnoteText">
    <w:name w:val="footnote text"/>
    <w:basedOn w:val="Normal"/>
    <w:link w:val="FootnoteTextChar"/>
    <w:semiHidden/>
    <w:rsid w:val="0083043C"/>
    <w:rPr>
      <w:szCs w:val="20"/>
    </w:rPr>
  </w:style>
  <w:style w:type="character" w:customStyle="1" w:styleId="FootnoteTextChar">
    <w:name w:val="Footnote Text Char"/>
    <w:basedOn w:val="DefaultParagraphFont"/>
    <w:link w:val="FootnoteText"/>
    <w:semiHidden/>
    <w:rsid w:val="0083043C"/>
    <w:rPr>
      <w:rFonts w:ascii="Arial" w:eastAsia="Times New Roman" w:hAnsi="Arial" w:cs="Times New Roman"/>
      <w:sz w:val="20"/>
      <w:szCs w:val="20"/>
      <w:lang w:val="en-GB"/>
    </w:rPr>
  </w:style>
  <w:style w:type="character" w:styleId="FootnoteReference">
    <w:name w:val="footnote reference"/>
    <w:semiHidden/>
    <w:rsid w:val="0083043C"/>
    <w:rPr>
      <w:vertAlign w:val="superscript"/>
    </w:rPr>
  </w:style>
  <w:style w:type="character" w:styleId="FollowedHyperlink">
    <w:name w:val="FollowedHyperlink"/>
    <w:rsid w:val="0083043C"/>
    <w:rPr>
      <w:color w:val="800080"/>
      <w:u w:val="single"/>
    </w:rPr>
  </w:style>
  <w:style w:type="paragraph" w:styleId="BlockText">
    <w:name w:val="Block Text"/>
    <w:basedOn w:val="Normal"/>
    <w:rsid w:val="0083043C"/>
    <w:pPr>
      <w:spacing w:after="120"/>
      <w:ind w:left="1440" w:right="1440"/>
    </w:pPr>
  </w:style>
  <w:style w:type="paragraph" w:styleId="BodyText3">
    <w:name w:val="Body Text 3"/>
    <w:basedOn w:val="Normal"/>
    <w:link w:val="BodyText3Char"/>
    <w:rsid w:val="0083043C"/>
    <w:pPr>
      <w:spacing w:after="120"/>
    </w:pPr>
    <w:rPr>
      <w:sz w:val="16"/>
      <w:szCs w:val="16"/>
    </w:rPr>
  </w:style>
  <w:style w:type="character" w:customStyle="1" w:styleId="BodyText3Char">
    <w:name w:val="Body Text 3 Char"/>
    <w:basedOn w:val="DefaultParagraphFont"/>
    <w:link w:val="BodyText3"/>
    <w:rsid w:val="0083043C"/>
    <w:rPr>
      <w:rFonts w:ascii="Arial" w:eastAsia="Times New Roman" w:hAnsi="Arial" w:cs="Times New Roman"/>
      <w:sz w:val="16"/>
      <w:szCs w:val="16"/>
      <w:lang w:val="en-GB"/>
    </w:rPr>
  </w:style>
  <w:style w:type="paragraph" w:customStyle="1" w:styleId="Style26ptTopSinglesolidlineAuto075ptLinewidthFr">
    <w:name w:val="Style 26 pt Top: (Single solid line Auto  0.75 pt Line width Fr..."/>
    <w:basedOn w:val="Normal"/>
    <w:rsid w:val="0083043C"/>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odyTextIndent2">
    <w:name w:val="Body Text Indent 2"/>
    <w:basedOn w:val="Normal"/>
    <w:link w:val="BodyTextIndent2Char"/>
    <w:rsid w:val="0083043C"/>
    <w:pPr>
      <w:spacing w:after="120" w:line="480" w:lineRule="auto"/>
      <w:ind w:left="360"/>
    </w:pPr>
  </w:style>
  <w:style w:type="character" w:customStyle="1" w:styleId="BodyTextIndent2Char">
    <w:name w:val="Body Text Indent 2 Char"/>
    <w:basedOn w:val="DefaultParagraphFont"/>
    <w:link w:val="BodyTextIndent2"/>
    <w:rsid w:val="0083043C"/>
    <w:rPr>
      <w:rFonts w:ascii="Arial" w:eastAsia="Times New Roman" w:hAnsi="Arial" w:cs="Times New Roman"/>
      <w:sz w:val="20"/>
      <w:szCs w:val="24"/>
      <w:lang w:val="en-GB"/>
    </w:rPr>
  </w:style>
  <w:style w:type="paragraph" w:styleId="BodyTextIndent3">
    <w:name w:val="Body Text Indent 3"/>
    <w:basedOn w:val="Normal"/>
    <w:link w:val="BodyTextIndent3Char"/>
    <w:rsid w:val="0083043C"/>
    <w:pPr>
      <w:spacing w:after="120"/>
      <w:ind w:left="360"/>
    </w:pPr>
    <w:rPr>
      <w:sz w:val="16"/>
      <w:szCs w:val="16"/>
    </w:rPr>
  </w:style>
  <w:style w:type="character" w:customStyle="1" w:styleId="BodyTextIndent3Char">
    <w:name w:val="Body Text Indent 3 Char"/>
    <w:basedOn w:val="DefaultParagraphFont"/>
    <w:link w:val="BodyTextIndent3"/>
    <w:rsid w:val="0083043C"/>
    <w:rPr>
      <w:rFonts w:ascii="Arial" w:eastAsia="Times New Roman" w:hAnsi="Arial" w:cs="Times New Roman"/>
      <w:sz w:val="16"/>
      <w:szCs w:val="16"/>
      <w:lang w:val="en-GB"/>
    </w:rPr>
  </w:style>
  <w:style w:type="paragraph" w:styleId="Caption">
    <w:name w:val="caption"/>
    <w:basedOn w:val="Normal"/>
    <w:next w:val="Normal"/>
    <w:qFormat/>
    <w:rsid w:val="0083043C"/>
    <w:pPr>
      <w:spacing w:before="120" w:after="120"/>
    </w:pPr>
    <w:rPr>
      <w:b/>
      <w:bCs/>
      <w:szCs w:val="20"/>
    </w:rPr>
  </w:style>
  <w:style w:type="paragraph" w:styleId="Closing">
    <w:name w:val="Closing"/>
    <w:basedOn w:val="Normal"/>
    <w:link w:val="ClosingChar"/>
    <w:rsid w:val="0083043C"/>
    <w:pPr>
      <w:ind w:left="4320"/>
    </w:pPr>
  </w:style>
  <w:style w:type="character" w:customStyle="1" w:styleId="ClosingChar">
    <w:name w:val="Closing Char"/>
    <w:basedOn w:val="DefaultParagraphFont"/>
    <w:link w:val="Closing"/>
    <w:rsid w:val="0083043C"/>
    <w:rPr>
      <w:rFonts w:ascii="Arial" w:eastAsia="Times New Roman" w:hAnsi="Arial" w:cs="Times New Roman"/>
      <w:sz w:val="20"/>
      <w:szCs w:val="24"/>
      <w:lang w:val="en-GB"/>
    </w:rPr>
  </w:style>
  <w:style w:type="paragraph" w:styleId="Date">
    <w:name w:val="Date"/>
    <w:basedOn w:val="Normal"/>
    <w:next w:val="Normal"/>
    <w:link w:val="DateChar"/>
    <w:rsid w:val="0083043C"/>
  </w:style>
  <w:style w:type="character" w:customStyle="1" w:styleId="DateChar">
    <w:name w:val="Date Char"/>
    <w:basedOn w:val="DefaultParagraphFont"/>
    <w:link w:val="Date"/>
    <w:rsid w:val="0083043C"/>
    <w:rPr>
      <w:rFonts w:ascii="Arial" w:eastAsia="Times New Roman" w:hAnsi="Arial" w:cs="Times New Roman"/>
      <w:sz w:val="20"/>
      <w:szCs w:val="24"/>
      <w:lang w:val="en-GB"/>
    </w:rPr>
  </w:style>
  <w:style w:type="paragraph" w:styleId="DocumentMap">
    <w:name w:val="Document Map"/>
    <w:basedOn w:val="Normal"/>
    <w:link w:val="DocumentMapChar"/>
    <w:semiHidden/>
    <w:rsid w:val="0083043C"/>
    <w:pPr>
      <w:shd w:val="clear" w:color="auto" w:fill="000080"/>
    </w:pPr>
    <w:rPr>
      <w:rFonts w:ascii="Tahoma" w:hAnsi="Tahoma" w:cs="Tahoma"/>
    </w:rPr>
  </w:style>
  <w:style w:type="character" w:customStyle="1" w:styleId="DocumentMapChar">
    <w:name w:val="Document Map Char"/>
    <w:basedOn w:val="DefaultParagraphFont"/>
    <w:link w:val="DocumentMap"/>
    <w:semiHidden/>
    <w:rsid w:val="0083043C"/>
    <w:rPr>
      <w:rFonts w:ascii="Tahoma" w:eastAsia="Times New Roman" w:hAnsi="Tahoma" w:cs="Tahoma"/>
      <w:sz w:val="20"/>
      <w:szCs w:val="24"/>
      <w:shd w:val="clear" w:color="auto" w:fill="000080"/>
      <w:lang w:val="en-GB"/>
    </w:rPr>
  </w:style>
  <w:style w:type="paragraph" w:styleId="E-mailSignature">
    <w:name w:val="E-mail Signature"/>
    <w:basedOn w:val="Normal"/>
    <w:link w:val="E-mailSignatureChar"/>
    <w:rsid w:val="0083043C"/>
  </w:style>
  <w:style w:type="character" w:customStyle="1" w:styleId="E-mailSignatureChar">
    <w:name w:val="E-mail Signature Char"/>
    <w:basedOn w:val="DefaultParagraphFont"/>
    <w:link w:val="E-mailSignature"/>
    <w:rsid w:val="0083043C"/>
    <w:rPr>
      <w:rFonts w:ascii="Arial" w:eastAsia="Times New Roman" w:hAnsi="Arial" w:cs="Times New Roman"/>
      <w:sz w:val="20"/>
      <w:szCs w:val="24"/>
      <w:lang w:val="en-GB"/>
    </w:rPr>
  </w:style>
  <w:style w:type="paragraph" w:styleId="EnvelopeAddress">
    <w:name w:val="envelope address"/>
    <w:basedOn w:val="Normal"/>
    <w:rsid w:val="0083043C"/>
    <w:pPr>
      <w:framePr w:w="7920" w:h="1980" w:hRule="exact" w:hSpace="180" w:wrap="auto" w:hAnchor="page" w:xAlign="center" w:yAlign="bottom"/>
      <w:ind w:left="2880"/>
    </w:pPr>
    <w:rPr>
      <w:rFonts w:cs="Arial"/>
      <w:sz w:val="24"/>
    </w:rPr>
  </w:style>
  <w:style w:type="paragraph" w:styleId="EnvelopeReturn">
    <w:name w:val="envelope return"/>
    <w:basedOn w:val="Normal"/>
    <w:rsid w:val="0083043C"/>
    <w:rPr>
      <w:rFonts w:cs="Arial"/>
      <w:szCs w:val="20"/>
    </w:rPr>
  </w:style>
  <w:style w:type="paragraph" w:styleId="HTMLAddress">
    <w:name w:val="HTML Address"/>
    <w:basedOn w:val="Normal"/>
    <w:link w:val="HTMLAddressChar"/>
    <w:rsid w:val="0083043C"/>
    <w:rPr>
      <w:i/>
      <w:iCs/>
    </w:rPr>
  </w:style>
  <w:style w:type="character" w:customStyle="1" w:styleId="HTMLAddressChar">
    <w:name w:val="HTML Address Char"/>
    <w:basedOn w:val="DefaultParagraphFont"/>
    <w:link w:val="HTMLAddress"/>
    <w:rsid w:val="0083043C"/>
    <w:rPr>
      <w:rFonts w:ascii="Arial" w:eastAsia="Times New Roman" w:hAnsi="Arial" w:cs="Times New Roman"/>
      <w:i/>
      <w:iCs/>
      <w:sz w:val="20"/>
      <w:szCs w:val="24"/>
      <w:lang w:val="en-GB"/>
    </w:rPr>
  </w:style>
  <w:style w:type="paragraph" w:styleId="HTMLPreformatted">
    <w:name w:val="HTML Preformatted"/>
    <w:basedOn w:val="Normal"/>
    <w:link w:val="HTMLPreformattedChar"/>
    <w:rsid w:val="0083043C"/>
    <w:rPr>
      <w:rFonts w:ascii="Courier New" w:hAnsi="Courier New" w:cs="Courier New"/>
      <w:szCs w:val="20"/>
    </w:rPr>
  </w:style>
  <w:style w:type="character" w:customStyle="1" w:styleId="HTMLPreformattedChar">
    <w:name w:val="HTML Preformatted Char"/>
    <w:basedOn w:val="DefaultParagraphFont"/>
    <w:link w:val="HTMLPreformatted"/>
    <w:rsid w:val="0083043C"/>
    <w:rPr>
      <w:rFonts w:ascii="Courier New" w:eastAsia="Times New Roman" w:hAnsi="Courier New" w:cs="Courier New"/>
      <w:sz w:val="20"/>
      <w:szCs w:val="20"/>
      <w:lang w:val="en-GB"/>
    </w:rPr>
  </w:style>
  <w:style w:type="paragraph" w:styleId="Index1">
    <w:name w:val="index 1"/>
    <w:basedOn w:val="Normal"/>
    <w:next w:val="Normal"/>
    <w:autoRedefine/>
    <w:semiHidden/>
    <w:rsid w:val="0083043C"/>
    <w:pPr>
      <w:tabs>
        <w:tab w:val="clear" w:pos="357"/>
      </w:tabs>
      <w:ind w:left="200" w:hanging="200"/>
    </w:pPr>
  </w:style>
  <w:style w:type="paragraph" w:styleId="Index2">
    <w:name w:val="index 2"/>
    <w:basedOn w:val="Normal"/>
    <w:next w:val="Normal"/>
    <w:autoRedefine/>
    <w:semiHidden/>
    <w:rsid w:val="0083043C"/>
    <w:pPr>
      <w:tabs>
        <w:tab w:val="clear" w:pos="357"/>
      </w:tabs>
      <w:ind w:left="400" w:hanging="200"/>
    </w:pPr>
  </w:style>
  <w:style w:type="paragraph" w:styleId="Index3">
    <w:name w:val="index 3"/>
    <w:basedOn w:val="Normal"/>
    <w:next w:val="Normal"/>
    <w:autoRedefine/>
    <w:semiHidden/>
    <w:rsid w:val="0083043C"/>
    <w:pPr>
      <w:tabs>
        <w:tab w:val="clear" w:pos="357"/>
      </w:tabs>
      <w:ind w:left="600" w:hanging="200"/>
    </w:pPr>
  </w:style>
  <w:style w:type="paragraph" w:styleId="Index4">
    <w:name w:val="index 4"/>
    <w:basedOn w:val="Normal"/>
    <w:next w:val="Normal"/>
    <w:autoRedefine/>
    <w:semiHidden/>
    <w:rsid w:val="0083043C"/>
    <w:pPr>
      <w:tabs>
        <w:tab w:val="clear" w:pos="357"/>
      </w:tabs>
      <w:ind w:left="800" w:hanging="200"/>
    </w:pPr>
  </w:style>
  <w:style w:type="paragraph" w:styleId="Index5">
    <w:name w:val="index 5"/>
    <w:basedOn w:val="Normal"/>
    <w:next w:val="Normal"/>
    <w:autoRedefine/>
    <w:semiHidden/>
    <w:rsid w:val="0083043C"/>
    <w:pPr>
      <w:tabs>
        <w:tab w:val="clear" w:pos="357"/>
      </w:tabs>
      <w:ind w:left="1000" w:hanging="200"/>
    </w:pPr>
  </w:style>
  <w:style w:type="paragraph" w:styleId="Index6">
    <w:name w:val="index 6"/>
    <w:basedOn w:val="Normal"/>
    <w:next w:val="Normal"/>
    <w:autoRedefine/>
    <w:semiHidden/>
    <w:rsid w:val="0083043C"/>
    <w:pPr>
      <w:tabs>
        <w:tab w:val="clear" w:pos="357"/>
      </w:tabs>
      <w:ind w:left="1200" w:hanging="200"/>
    </w:pPr>
  </w:style>
  <w:style w:type="paragraph" w:styleId="Index7">
    <w:name w:val="index 7"/>
    <w:basedOn w:val="Normal"/>
    <w:next w:val="Normal"/>
    <w:autoRedefine/>
    <w:semiHidden/>
    <w:rsid w:val="0083043C"/>
    <w:pPr>
      <w:tabs>
        <w:tab w:val="clear" w:pos="357"/>
      </w:tabs>
      <w:ind w:left="1400" w:hanging="200"/>
    </w:pPr>
  </w:style>
  <w:style w:type="paragraph" w:styleId="Index8">
    <w:name w:val="index 8"/>
    <w:basedOn w:val="Normal"/>
    <w:next w:val="Normal"/>
    <w:autoRedefine/>
    <w:semiHidden/>
    <w:rsid w:val="0083043C"/>
    <w:pPr>
      <w:tabs>
        <w:tab w:val="clear" w:pos="357"/>
      </w:tabs>
      <w:ind w:left="1600" w:hanging="200"/>
    </w:pPr>
  </w:style>
  <w:style w:type="paragraph" w:styleId="Index9">
    <w:name w:val="index 9"/>
    <w:basedOn w:val="Normal"/>
    <w:next w:val="Normal"/>
    <w:autoRedefine/>
    <w:semiHidden/>
    <w:rsid w:val="0083043C"/>
    <w:pPr>
      <w:tabs>
        <w:tab w:val="clear" w:pos="357"/>
      </w:tabs>
      <w:ind w:left="1800" w:hanging="200"/>
    </w:pPr>
  </w:style>
  <w:style w:type="paragraph" w:styleId="IndexHeading">
    <w:name w:val="index heading"/>
    <w:basedOn w:val="Normal"/>
    <w:next w:val="Index1"/>
    <w:semiHidden/>
    <w:rsid w:val="0083043C"/>
    <w:rPr>
      <w:rFonts w:cs="Arial"/>
      <w:b/>
      <w:bCs/>
    </w:rPr>
  </w:style>
  <w:style w:type="paragraph" w:styleId="List">
    <w:name w:val="List"/>
    <w:basedOn w:val="Normal"/>
    <w:rsid w:val="0083043C"/>
    <w:pPr>
      <w:ind w:left="360" w:hanging="360"/>
    </w:pPr>
  </w:style>
  <w:style w:type="paragraph" w:styleId="List2">
    <w:name w:val="List 2"/>
    <w:basedOn w:val="Normal"/>
    <w:rsid w:val="0083043C"/>
    <w:pPr>
      <w:ind w:left="720" w:hanging="360"/>
    </w:pPr>
  </w:style>
  <w:style w:type="paragraph" w:styleId="List3">
    <w:name w:val="List 3"/>
    <w:basedOn w:val="Normal"/>
    <w:rsid w:val="0083043C"/>
    <w:pPr>
      <w:ind w:left="1080" w:hanging="360"/>
    </w:pPr>
  </w:style>
  <w:style w:type="paragraph" w:styleId="List4">
    <w:name w:val="List 4"/>
    <w:basedOn w:val="Normal"/>
    <w:rsid w:val="0083043C"/>
    <w:pPr>
      <w:ind w:left="1440" w:hanging="360"/>
    </w:pPr>
  </w:style>
  <w:style w:type="paragraph" w:styleId="List5">
    <w:name w:val="List 5"/>
    <w:basedOn w:val="Normal"/>
    <w:rsid w:val="0083043C"/>
    <w:pPr>
      <w:ind w:left="1800" w:hanging="360"/>
    </w:pPr>
  </w:style>
  <w:style w:type="paragraph" w:styleId="ListBullet2">
    <w:name w:val="List Bullet 2"/>
    <w:basedOn w:val="Normal"/>
    <w:autoRedefine/>
    <w:rsid w:val="0083043C"/>
    <w:pPr>
      <w:numPr>
        <w:numId w:val="2"/>
      </w:numPr>
      <w:tabs>
        <w:tab w:val="clear" w:pos="720"/>
      </w:tabs>
      <w:ind w:left="0" w:firstLine="0"/>
    </w:pPr>
  </w:style>
  <w:style w:type="paragraph" w:styleId="ListBullet3">
    <w:name w:val="List Bullet 3"/>
    <w:basedOn w:val="Normal"/>
    <w:autoRedefine/>
    <w:rsid w:val="0083043C"/>
    <w:pPr>
      <w:numPr>
        <w:numId w:val="3"/>
      </w:numPr>
      <w:tabs>
        <w:tab w:val="clear" w:pos="1080"/>
      </w:tabs>
      <w:ind w:left="0" w:firstLine="0"/>
    </w:pPr>
  </w:style>
  <w:style w:type="paragraph" w:styleId="ListBullet4">
    <w:name w:val="List Bullet 4"/>
    <w:basedOn w:val="Normal"/>
    <w:autoRedefine/>
    <w:rsid w:val="0083043C"/>
    <w:pPr>
      <w:numPr>
        <w:numId w:val="4"/>
      </w:numPr>
      <w:tabs>
        <w:tab w:val="clear" w:pos="1440"/>
      </w:tabs>
      <w:ind w:left="0" w:firstLine="0"/>
    </w:pPr>
  </w:style>
  <w:style w:type="paragraph" w:styleId="ListBullet5">
    <w:name w:val="List Bullet 5"/>
    <w:basedOn w:val="Normal"/>
    <w:autoRedefine/>
    <w:rsid w:val="0083043C"/>
    <w:pPr>
      <w:numPr>
        <w:numId w:val="5"/>
      </w:numPr>
      <w:tabs>
        <w:tab w:val="clear" w:pos="1800"/>
      </w:tabs>
      <w:ind w:left="0" w:firstLine="0"/>
    </w:pPr>
  </w:style>
  <w:style w:type="paragraph" w:styleId="ListContinue">
    <w:name w:val="List Continue"/>
    <w:basedOn w:val="Normal"/>
    <w:rsid w:val="0083043C"/>
    <w:pPr>
      <w:spacing w:after="120"/>
      <w:ind w:left="360"/>
    </w:pPr>
  </w:style>
  <w:style w:type="paragraph" w:styleId="ListContinue2">
    <w:name w:val="List Continue 2"/>
    <w:basedOn w:val="Normal"/>
    <w:rsid w:val="0083043C"/>
    <w:pPr>
      <w:spacing w:after="120"/>
      <w:ind w:left="720"/>
    </w:pPr>
  </w:style>
  <w:style w:type="paragraph" w:styleId="ListContinue3">
    <w:name w:val="List Continue 3"/>
    <w:basedOn w:val="Normal"/>
    <w:rsid w:val="0083043C"/>
    <w:pPr>
      <w:spacing w:after="120"/>
      <w:ind w:left="1080"/>
    </w:pPr>
  </w:style>
  <w:style w:type="paragraph" w:styleId="ListContinue4">
    <w:name w:val="List Continue 4"/>
    <w:basedOn w:val="Normal"/>
    <w:rsid w:val="0083043C"/>
    <w:pPr>
      <w:spacing w:after="120"/>
      <w:ind w:left="1440"/>
    </w:pPr>
  </w:style>
  <w:style w:type="paragraph" w:styleId="ListContinue5">
    <w:name w:val="List Continue 5"/>
    <w:basedOn w:val="Normal"/>
    <w:rsid w:val="0083043C"/>
    <w:pPr>
      <w:spacing w:after="120"/>
      <w:ind w:left="1800"/>
    </w:pPr>
  </w:style>
  <w:style w:type="paragraph" w:styleId="ListNumber">
    <w:name w:val="List Number"/>
    <w:basedOn w:val="Normal"/>
    <w:rsid w:val="0083043C"/>
    <w:pPr>
      <w:numPr>
        <w:numId w:val="6"/>
      </w:numPr>
      <w:tabs>
        <w:tab w:val="clear" w:pos="360"/>
        <w:tab w:val="left" w:pos="357"/>
      </w:tabs>
      <w:ind w:left="0" w:firstLine="0"/>
    </w:pPr>
  </w:style>
  <w:style w:type="paragraph" w:styleId="ListNumber2">
    <w:name w:val="List Number 2"/>
    <w:basedOn w:val="Normal"/>
    <w:rsid w:val="0083043C"/>
    <w:pPr>
      <w:numPr>
        <w:numId w:val="7"/>
      </w:numPr>
      <w:tabs>
        <w:tab w:val="clear" w:pos="720"/>
      </w:tabs>
      <w:ind w:left="0" w:firstLine="0"/>
    </w:pPr>
  </w:style>
  <w:style w:type="paragraph" w:styleId="ListNumber3">
    <w:name w:val="List Number 3"/>
    <w:basedOn w:val="Normal"/>
    <w:rsid w:val="0083043C"/>
    <w:pPr>
      <w:numPr>
        <w:numId w:val="8"/>
      </w:numPr>
      <w:tabs>
        <w:tab w:val="clear" w:pos="1080"/>
      </w:tabs>
      <w:ind w:left="0" w:firstLine="0"/>
    </w:pPr>
  </w:style>
  <w:style w:type="paragraph" w:styleId="ListNumber4">
    <w:name w:val="List Number 4"/>
    <w:basedOn w:val="Normal"/>
    <w:rsid w:val="0083043C"/>
    <w:pPr>
      <w:numPr>
        <w:numId w:val="9"/>
      </w:numPr>
      <w:tabs>
        <w:tab w:val="clear" w:pos="1440"/>
      </w:tabs>
      <w:ind w:left="0" w:firstLine="0"/>
    </w:pPr>
  </w:style>
  <w:style w:type="paragraph" w:styleId="ListNumber5">
    <w:name w:val="List Number 5"/>
    <w:basedOn w:val="Normal"/>
    <w:rsid w:val="0083043C"/>
    <w:pPr>
      <w:numPr>
        <w:numId w:val="10"/>
      </w:numPr>
      <w:tabs>
        <w:tab w:val="clear" w:pos="1800"/>
      </w:tabs>
      <w:ind w:left="0" w:firstLine="0"/>
    </w:pPr>
  </w:style>
  <w:style w:type="paragraph" w:styleId="MacroText">
    <w:name w:val="macro"/>
    <w:link w:val="MacroTextChar"/>
    <w:semiHidden/>
    <w:rsid w:val="0083043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semiHidden/>
    <w:rsid w:val="0083043C"/>
    <w:rPr>
      <w:rFonts w:ascii="Courier New" w:eastAsia="Times New Roman" w:hAnsi="Courier New" w:cs="Courier New"/>
      <w:sz w:val="20"/>
      <w:szCs w:val="20"/>
      <w:lang w:val="en-GB"/>
    </w:rPr>
  </w:style>
  <w:style w:type="paragraph" w:styleId="MessageHeader">
    <w:name w:val="Message Header"/>
    <w:basedOn w:val="Normal"/>
    <w:link w:val="MessageHeaderChar"/>
    <w:rsid w:val="0083043C"/>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rPr>
  </w:style>
  <w:style w:type="character" w:customStyle="1" w:styleId="MessageHeaderChar">
    <w:name w:val="Message Header Char"/>
    <w:basedOn w:val="DefaultParagraphFont"/>
    <w:link w:val="MessageHeader"/>
    <w:rsid w:val="0083043C"/>
    <w:rPr>
      <w:rFonts w:ascii="Arial" w:eastAsia="Times New Roman" w:hAnsi="Arial" w:cs="Arial"/>
      <w:sz w:val="24"/>
      <w:szCs w:val="24"/>
      <w:shd w:val="pct20" w:color="auto" w:fill="auto"/>
      <w:lang w:val="en-GB"/>
    </w:rPr>
  </w:style>
  <w:style w:type="paragraph" w:styleId="NormalWeb">
    <w:name w:val="Normal (Web)"/>
    <w:basedOn w:val="Normal"/>
    <w:rsid w:val="0083043C"/>
    <w:rPr>
      <w:rFonts w:ascii="Times New Roman" w:hAnsi="Times New Roman"/>
      <w:sz w:val="24"/>
    </w:rPr>
  </w:style>
  <w:style w:type="paragraph" w:styleId="NormalIndent">
    <w:name w:val="Normal Indent"/>
    <w:basedOn w:val="Normal"/>
    <w:rsid w:val="0083043C"/>
    <w:pPr>
      <w:ind w:left="720"/>
    </w:pPr>
  </w:style>
  <w:style w:type="paragraph" w:styleId="NoteHeading">
    <w:name w:val="Note Heading"/>
    <w:basedOn w:val="Normal"/>
    <w:next w:val="Normal"/>
    <w:link w:val="NoteHeadingChar"/>
    <w:rsid w:val="0083043C"/>
  </w:style>
  <w:style w:type="character" w:customStyle="1" w:styleId="NoteHeadingChar">
    <w:name w:val="Note Heading Char"/>
    <w:basedOn w:val="DefaultParagraphFont"/>
    <w:link w:val="NoteHeading"/>
    <w:rsid w:val="0083043C"/>
    <w:rPr>
      <w:rFonts w:ascii="Arial" w:eastAsia="Times New Roman" w:hAnsi="Arial" w:cs="Times New Roman"/>
      <w:sz w:val="20"/>
      <w:szCs w:val="24"/>
      <w:lang w:val="en-GB"/>
    </w:rPr>
  </w:style>
  <w:style w:type="paragraph" w:styleId="PlainText">
    <w:name w:val="Plain Text"/>
    <w:basedOn w:val="Normal"/>
    <w:link w:val="PlainTextChar"/>
    <w:rsid w:val="0083043C"/>
    <w:rPr>
      <w:rFonts w:ascii="Courier New" w:hAnsi="Courier New" w:cs="Courier New"/>
      <w:szCs w:val="20"/>
    </w:rPr>
  </w:style>
  <w:style w:type="character" w:customStyle="1" w:styleId="PlainTextChar">
    <w:name w:val="Plain Text Char"/>
    <w:basedOn w:val="DefaultParagraphFont"/>
    <w:link w:val="PlainText"/>
    <w:rsid w:val="0083043C"/>
    <w:rPr>
      <w:rFonts w:ascii="Courier New" w:eastAsia="Times New Roman" w:hAnsi="Courier New" w:cs="Courier New"/>
      <w:sz w:val="20"/>
      <w:szCs w:val="20"/>
      <w:lang w:val="en-GB"/>
    </w:rPr>
  </w:style>
  <w:style w:type="paragraph" w:styleId="Salutation">
    <w:name w:val="Salutation"/>
    <w:basedOn w:val="Normal"/>
    <w:next w:val="Normal"/>
    <w:link w:val="SalutationChar"/>
    <w:rsid w:val="0083043C"/>
  </w:style>
  <w:style w:type="character" w:customStyle="1" w:styleId="SalutationChar">
    <w:name w:val="Salutation Char"/>
    <w:basedOn w:val="DefaultParagraphFont"/>
    <w:link w:val="Salutation"/>
    <w:rsid w:val="0083043C"/>
    <w:rPr>
      <w:rFonts w:ascii="Arial" w:eastAsia="Times New Roman" w:hAnsi="Arial" w:cs="Times New Roman"/>
      <w:sz w:val="20"/>
      <w:szCs w:val="24"/>
      <w:lang w:val="en-GB"/>
    </w:rPr>
  </w:style>
  <w:style w:type="paragraph" w:styleId="Signature">
    <w:name w:val="Signature"/>
    <w:basedOn w:val="Normal"/>
    <w:link w:val="SignatureChar"/>
    <w:rsid w:val="0083043C"/>
    <w:pPr>
      <w:ind w:left="4320"/>
    </w:pPr>
  </w:style>
  <w:style w:type="character" w:customStyle="1" w:styleId="SignatureChar">
    <w:name w:val="Signature Char"/>
    <w:basedOn w:val="DefaultParagraphFont"/>
    <w:link w:val="Signature"/>
    <w:rsid w:val="0083043C"/>
    <w:rPr>
      <w:rFonts w:ascii="Arial" w:eastAsia="Times New Roman" w:hAnsi="Arial" w:cs="Times New Roman"/>
      <w:sz w:val="20"/>
      <w:szCs w:val="24"/>
      <w:lang w:val="en-GB"/>
    </w:rPr>
  </w:style>
  <w:style w:type="paragraph" w:styleId="TableofAuthorities">
    <w:name w:val="table of authorities"/>
    <w:basedOn w:val="Normal"/>
    <w:next w:val="Normal"/>
    <w:semiHidden/>
    <w:rsid w:val="0083043C"/>
    <w:pPr>
      <w:tabs>
        <w:tab w:val="clear" w:pos="357"/>
      </w:tabs>
      <w:ind w:left="200" w:hanging="200"/>
    </w:pPr>
  </w:style>
  <w:style w:type="paragraph" w:styleId="TableofFigures">
    <w:name w:val="table of figures"/>
    <w:basedOn w:val="Normal"/>
    <w:next w:val="Normal"/>
    <w:semiHidden/>
    <w:rsid w:val="0083043C"/>
    <w:pPr>
      <w:tabs>
        <w:tab w:val="clear" w:pos="357"/>
      </w:tabs>
      <w:ind w:left="400" w:hanging="400"/>
    </w:pPr>
  </w:style>
  <w:style w:type="paragraph" w:styleId="TOAHeading">
    <w:name w:val="toa heading"/>
    <w:basedOn w:val="Normal"/>
    <w:next w:val="Normal"/>
    <w:semiHidden/>
    <w:rsid w:val="0083043C"/>
    <w:pPr>
      <w:spacing w:before="120"/>
    </w:pPr>
    <w:rPr>
      <w:rFonts w:cs="Arial"/>
      <w:b/>
      <w:bCs/>
      <w:sz w:val="24"/>
    </w:rPr>
  </w:style>
  <w:style w:type="paragraph" w:styleId="TOC1">
    <w:name w:val="toc 1"/>
    <w:basedOn w:val="Normal"/>
    <w:next w:val="Normal"/>
    <w:autoRedefine/>
    <w:semiHidden/>
    <w:rsid w:val="0083043C"/>
    <w:pPr>
      <w:tabs>
        <w:tab w:val="clear" w:pos="357"/>
      </w:tabs>
    </w:pPr>
  </w:style>
  <w:style w:type="paragraph" w:styleId="TOC2">
    <w:name w:val="toc 2"/>
    <w:basedOn w:val="Normal"/>
    <w:next w:val="Normal"/>
    <w:autoRedefine/>
    <w:semiHidden/>
    <w:rsid w:val="0083043C"/>
    <w:pPr>
      <w:tabs>
        <w:tab w:val="clear" w:pos="357"/>
      </w:tabs>
      <w:ind w:left="200"/>
    </w:pPr>
  </w:style>
  <w:style w:type="paragraph" w:styleId="TOC3">
    <w:name w:val="toc 3"/>
    <w:basedOn w:val="Normal"/>
    <w:next w:val="Normal"/>
    <w:autoRedefine/>
    <w:semiHidden/>
    <w:rsid w:val="0083043C"/>
    <w:pPr>
      <w:tabs>
        <w:tab w:val="clear" w:pos="357"/>
      </w:tabs>
      <w:ind w:left="400"/>
    </w:pPr>
  </w:style>
  <w:style w:type="paragraph" w:styleId="TOC4">
    <w:name w:val="toc 4"/>
    <w:basedOn w:val="Normal"/>
    <w:next w:val="Normal"/>
    <w:autoRedefine/>
    <w:semiHidden/>
    <w:rsid w:val="0083043C"/>
    <w:pPr>
      <w:tabs>
        <w:tab w:val="clear" w:pos="357"/>
      </w:tabs>
      <w:ind w:left="600"/>
    </w:pPr>
  </w:style>
  <w:style w:type="paragraph" w:styleId="TOC5">
    <w:name w:val="toc 5"/>
    <w:basedOn w:val="Normal"/>
    <w:next w:val="Normal"/>
    <w:autoRedefine/>
    <w:semiHidden/>
    <w:rsid w:val="0083043C"/>
    <w:pPr>
      <w:tabs>
        <w:tab w:val="clear" w:pos="357"/>
      </w:tabs>
      <w:ind w:left="800"/>
    </w:pPr>
  </w:style>
  <w:style w:type="paragraph" w:styleId="TOC6">
    <w:name w:val="toc 6"/>
    <w:basedOn w:val="Normal"/>
    <w:next w:val="Normal"/>
    <w:autoRedefine/>
    <w:semiHidden/>
    <w:rsid w:val="0083043C"/>
    <w:pPr>
      <w:tabs>
        <w:tab w:val="clear" w:pos="357"/>
      </w:tabs>
      <w:ind w:left="1000"/>
    </w:pPr>
  </w:style>
  <w:style w:type="paragraph" w:styleId="TOC7">
    <w:name w:val="toc 7"/>
    <w:basedOn w:val="Normal"/>
    <w:next w:val="Normal"/>
    <w:autoRedefine/>
    <w:semiHidden/>
    <w:rsid w:val="0083043C"/>
    <w:pPr>
      <w:tabs>
        <w:tab w:val="clear" w:pos="357"/>
      </w:tabs>
      <w:ind w:left="1200"/>
    </w:pPr>
  </w:style>
  <w:style w:type="paragraph" w:styleId="TOC8">
    <w:name w:val="toc 8"/>
    <w:basedOn w:val="Normal"/>
    <w:next w:val="Normal"/>
    <w:autoRedefine/>
    <w:semiHidden/>
    <w:rsid w:val="0083043C"/>
    <w:pPr>
      <w:tabs>
        <w:tab w:val="clear" w:pos="357"/>
      </w:tabs>
      <w:ind w:left="1400"/>
    </w:pPr>
  </w:style>
  <w:style w:type="paragraph" w:styleId="TOC9">
    <w:name w:val="toc 9"/>
    <w:basedOn w:val="Normal"/>
    <w:next w:val="Normal"/>
    <w:autoRedefine/>
    <w:semiHidden/>
    <w:rsid w:val="0083043C"/>
    <w:pPr>
      <w:tabs>
        <w:tab w:val="clear" w:pos="357"/>
      </w:tabs>
      <w:ind w:left="1600"/>
    </w:pPr>
  </w:style>
  <w:style w:type="paragraph" w:styleId="BalloonText">
    <w:name w:val="Balloon Text"/>
    <w:basedOn w:val="Normal"/>
    <w:link w:val="BalloonTextChar"/>
    <w:semiHidden/>
    <w:rsid w:val="0083043C"/>
    <w:rPr>
      <w:rFonts w:ascii="Tahoma" w:hAnsi="Tahoma" w:cs="Tahoma"/>
      <w:sz w:val="16"/>
      <w:szCs w:val="16"/>
    </w:rPr>
  </w:style>
  <w:style w:type="character" w:customStyle="1" w:styleId="BalloonTextChar">
    <w:name w:val="Balloon Text Char"/>
    <w:basedOn w:val="DefaultParagraphFont"/>
    <w:link w:val="BalloonText"/>
    <w:semiHidden/>
    <w:rsid w:val="0083043C"/>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83043C"/>
    <w:pPr>
      <w:spacing w:after="0"/>
      <w:ind w:left="0" w:firstLine="0"/>
      <w:jc w:val="left"/>
    </w:pPr>
    <w:rPr>
      <w:b/>
      <w:bCs/>
    </w:rPr>
  </w:style>
  <w:style w:type="character" w:customStyle="1" w:styleId="CommentSubjectChar">
    <w:name w:val="Comment Subject Char"/>
    <w:basedOn w:val="CommentTextChar"/>
    <w:link w:val="CommentSubject"/>
    <w:semiHidden/>
    <w:rsid w:val="0083043C"/>
    <w:rPr>
      <w:rFonts w:ascii="Arial" w:eastAsia="Times New Roman" w:hAnsi="Arial" w:cs="Times New Roman"/>
      <w:b/>
      <w:bCs/>
      <w:sz w:val="20"/>
      <w:szCs w:val="20"/>
      <w:lang w:val="en-GB"/>
    </w:rPr>
  </w:style>
  <w:style w:type="paragraph" w:customStyle="1" w:styleId="Style">
    <w:name w:val="Style"/>
    <w:basedOn w:val="CommentText"/>
    <w:rsid w:val="0083043C"/>
    <w:pPr>
      <w:spacing w:after="0"/>
      <w:ind w:left="0" w:firstLine="0"/>
    </w:pPr>
  </w:style>
  <w:style w:type="character" w:styleId="EndnoteReference">
    <w:name w:val="endnote reference"/>
    <w:semiHidden/>
    <w:rsid w:val="0083043C"/>
    <w:rPr>
      <w:rFonts w:ascii="Arial Bold" w:hAnsi="Arial Bold"/>
      <w:b/>
      <w:color w:val="auto"/>
      <w:sz w:val="20"/>
      <w:szCs w:val="20"/>
      <w:vertAlign w:val="superscript"/>
    </w:rPr>
  </w:style>
  <w:style w:type="paragraph" w:styleId="BodyText">
    <w:name w:val="Body Text"/>
    <w:basedOn w:val="Normal"/>
    <w:link w:val="BodyTextChar"/>
    <w:rsid w:val="0083043C"/>
    <w:pPr>
      <w:spacing w:after="120"/>
    </w:pPr>
  </w:style>
  <w:style w:type="character" w:customStyle="1" w:styleId="BodyTextChar">
    <w:name w:val="Body Text Char"/>
    <w:basedOn w:val="DefaultParagraphFont"/>
    <w:link w:val="BodyText"/>
    <w:rsid w:val="0083043C"/>
    <w:rPr>
      <w:rFonts w:ascii="Arial" w:eastAsia="Times New Roman" w:hAnsi="Arial" w:cs="Times New Roman"/>
      <w:sz w:val="20"/>
      <w:szCs w:val="24"/>
      <w:lang w:val="en-GB"/>
    </w:rPr>
  </w:style>
  <w:style w:type="paragraph" w:customStyle="1" w:styleId="CharChar1Char">
    <w:name w:val="Char Char1 Char"/>
    <w:basedOn w:val="Normal"/>
    <w:semiHidden/>
    <w:rsid w:val="0083043C"/>
    <w:pPr>
      <w:tabs>
        <w:tab w:val="clear" w:pos="357"/>
      </w:tabs>
      <w:spacing w:after="240" w:line="24" w:lineRule="atLeast"/>
      <w:jc w:val="both"/>
    </w:pPr>
    <w:rPr>
      <w:rFonts w:cs="Arial"/>
      <w:sz w:val="22"/>
      <w:szCs w:val="22"/>
      <w:lang w:val="en-US"/>
    </w:rPr>
  </w:style>
  <w:style w:type="paragraph" w:styleId="Revision">
    <w:name w:val="Revision"/>
    <w:hidden/>
    <w:uiPriority w:val="99"/>
    <w:semiHidden/>
    <w:rsid w:val="0083043C"/>
    <w:pPr>
      <w:spacing w:after="0" w:line="240" w:lineRule="auto"/>
    </w:pPr>
    <w:rPr>
      <w:rFonts w:ascii="Arial" w:eastAsia="Times New Roman" w:hAnsi="Arial" w:cs="Times New Roman"/>
      <w:sz w:val="20"/>
      <w:szCs w:val="24"/>
      <w:lang w:val="en-GB"/>
    </w:rPr>
  </w:style>
  <w:style w:type="paragraph" w:customStyle="1" w:styleId="Default">
    <w:name w:val="Default"/>
    <w:rsid w:val="00BE792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e-sa.org.za" TargetMode="External"/><Relationship Id="rId3" Type="http://schemas.openxmlformats.org/officeDocument/2006/relationships/settings" Target="settings.xml"/><Relationship Id="rId7" Type="http://schemas.openxmlformats.org/officeDocument/2006/relationships/hyperlink" Target="http://www.ice-sa.org.z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ecs.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4055</Words>
  <Characters>23114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Khosi Lukhele</dc:creator>
  <cp:keywords/>
  <dc:description/>
  <cp:lastModifiedBy>Collins Baloyi</cp:lastModifiedBy>
  <cp:revision>2</cp:revision>
  <dcterms:created xsi:type="dcterms:W3CDTF">2026-06-01T11:45:00Z</dcterms:created>
  <dcterms:modified xsi:type="dcterms:W3CDTF">2026-06-01T11:45:00Z</dcterms:modified>
</cp:coreProperties>
</file>